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88F" w:rsidRPr="00DA27A7" w:rsidRDefault="00FD0CB2" w:rsidP="00DA27A7">
      <w:pPr>
        <w:spacing w:before="240"/>
        <w:jc w:val="center"/>
        <w:rPr>
          <w:rFonts w:ascii="Times New Roman" w:eastAsia="Times New Roman" w:hAnsi="Times New Roman" w:cs="Times New Roman"/>
          <w:b/>
          <w:sz w:val="28"/>
          <w:szCs w:val="28"/>
        </w:rPr>
      </w:pPr>
      <w:r>
        <w:rPr>
          <w:rFonts w:ascii="Times New Roman" w:hAnsi="Times New Roman" w:cs="Times New Roman"/>
          <w:b/>
          <w:bCs/>
          <w:sz w:val="28"/>
          <w:szCs w:val="28"/>
        </w:rPr>
        <w:t>Ответы</w:t>
      </w:r>
      <w:r w:rsidR="0099360C" w:rsidRPr="00F90E5C">
        <w:rPr>
          <w:rFonts w:ascii="Times New Roman" w:eastAsia="Times New Roman" w:hAnsi="Times New Roman" w:cs="Times New Roman"/>
          <w:b/>
          <w:bCs/>
          <w:sz w:val="28"/>
          <w:szCs w:val="28"/>
        </w:rPr>
        <w:t xml:space="preserve"> тео</w:t>
      </w:r>
      <w:r w:rsidR="00715FC2">
        <w:rPr>
          <w:rFonts w:ascii="Times New Roman" w:eastAsia="Times New Roman" w:hAnsi="Times New Roman" w:cs="Times New Roman"/>
          <w:b/>
          <w:bCs/>
          <w:sz w:val="28"/>
          <w:szCs w:val="28"/>
        </w:rPr>
        <w:t>ретического тура   школьного</w:t>
      </w:r>
      <w:r w:rsidR="0099360C" w:rsidRPr="00F90E5C">
        <w:rPr>
          <w:rFonts w:ascii="Times New Roman" w:eastAsia="Times New Roman" w:hAnsi="Times New Roman" w:cs="Times New Roman"/>
          <w:b/>
          <w:bCs/>
          <w:sz w:val="28"/>
          <w:szCs w:val="28"/>
        </w:rPr>
        <w:t xml:space="preserve"> этапа </w:t>
      </w:r>
      <w:r w:rsidR="0099360C" w:rsidRPr="00F90E5C">
        <w:rPr>
          <w:rFonts w:ascii="Times New Roman" w:eastAsia="Times New Roman" w:hAnsi="Times New Roman" w:cs="Times New Roman"/>
          <w:b/>
          <w:bCs/>
          <w:sz w:val="28"/>
          <w:szCs w:val="28"/>
        </w:rPr>
        <w:br/>
        <w:t xml:space="preserve">Всероссийской </w:t>
      </w:r>
      <w:r w:rsidR="0099360C">
        <w:rPr>
          <w:rFonts w:ascii="Times New Roman" w:eastAsia="Times New Roman" w:hAnsi="Times New Roman" w:cs="Times New Roman"/>
          <w:b/>
          <w:bCs/>
          <w:sz w:val="28"/>
          <w:szCs w:val="28"/>
        </w:rPr>
        <w:t>олимпи</w:t>
      </w:r>
      <w:r w:rsidR="00FF788F">
        <w:rPr>
          <w:rFonts w:ascii="Times New Roman" w:eastAsia="Times New Roman" w:hAnsi="Times New Roman" w:cs="Times New Roman"/>
          <w:b/>
          <w:bCs/>
          <w:sz w:val="28"/>
          <w:szCs w:val="28"/>
        </w:rPr>
        <w:t>ады школьников по экологии. 201</w:t>
      </w:r>
      <w:r w:rsidR="00FF788F" w:rsidRPr="00FF788F">
        <w:rPr>
          <w:rFonts w:ascii="Times New Roman" w:eastAsia="Times New Roman" w:hAnsi="Times New Roman" w:cs="Times New Roman"/>
          <w:b/>
          <w:bCs/>
          <w:sz w:val="28"/>
          <w:szCs w:val="28"/>
        </w:rPr>
        <w:t>7</w:t>
      </w:r>
      <w:r w:rsidR="00FF788F">
        <w:rPr>
          <w:rFonts w:ascii="Times New Roman" w:eastAsia="Times New Roman" w:hAnsi="Times New Roman" w:cs="Times New Roman"/>
          <w:b/>
          <w:bCs/>
          <w:sz w:val="28"/>
          <w:szCs w:val="28"/>
        </w:rPr>
        <w:t>-201</w:t>
      </w:r>
      <w:r w:rsidR="00FF788F" w:rsidRPr="00FF788F">
        <w:rPr>
          <w:rFonts w:ascii="Times New Roman" w:eastAsia="Times New Roman" w:hAnsi="Times New Roman" w:cs="Times New Roman"/>
          <w:b/>
          <w:bCs/>
          <w:sz w:val="28"/>
          <w:szCs w:val="28"/>
        </w:rPr>
        <w:t>8</w:t>
      </w:r>
      <w:r w:rsidR="0099360C">
        <w:rPr>
          <w:rFonts w:ascii="Times New Roman" w:eastAsia="Times New Roman" w:hAnsi="Times New Roman" w:cs="Times New Roman"/>
          <w:b/>
          <w:bCs/>
          <w:sz w:val="28"/>
          <w:szCs w:val="28"/>
        </w:rPr>
        <w:t xml:space="preserve"> уч. год</w:t>
      </w:r>
      <w:r w:rsidR="0099360C">
        <w:rPr>
          <w:rFonts w:ascii="Times New Roman" w:eastAsia="Times New Roman" w:hAnsi="Times New Roman" w:cs="Times New Roman"/>
          <w:b/>
          <w:bCs/>
          <w:sz w:val="28"/>
          <w:szCs w:val="28"/>
        </w:rPr>
        <w:br/>
        <w:t>9 класс</w:t>
      </w:r>
      <w:r w:rsidR="0099360C" w:rsidRPr="00F90E5C">
        <w:rPr>
          <w:rFonts w:ascii="Times New Roman" w:eastAsia="Times New Roman" w:hAnsi="Times New Roman" w:cs="Times New Roman"/>
          <w:b/>
          <w:bCs/>
          <w:sz w:val="28"/>
          <w:szCs w:val="28"/>
        </w:rPr>
        <w:t xml:space="preserve"> </w:t>
      </w:r>
      <w:r w:rsidR="007E4CFA">
        <w:rPr>
          <w:rFonts w:ascii="Times New Roman" w:eastAsia="Times New Roman" w:hAnsi="Times New Roman" w:cs="Times New Roman"/>
          <w:b/>
          <w:sz w:val="28"/>
          <w:szCs w:val="28"/>
        </w:rPr>
        <w:t>[мах.</w:t>
      </w:r>
      <w:r w:rsidR="0054785D">
        <w:rPr>
          <w:rFonts w:ascii="Times New Roman" w:eastAsia="Times New Roman" w:hAnsi="Times New Roman" w:cs="Times New Roman"/>
          <w:b/>
          <w:sz w:val="28"/>
          <w:szCs w:val="28"/>
        </w:rPr>
        <w:t xml:space="preserve"> </w:t>
      </w:r>
      <w:r w:rsidR="00993A19">
        <w:rPr>
          <w:rFonts w:ascii="Times New Roman" w:eastAsia="Times New Roman" w:hAnsi="Times New Roman" w:cs="Times New Roman"/>
          <w:b/>
          <w:sz w:val="28"/>
          <w:szCs w:val="28"/>
        </w:rPr>
        <w:t xml:space="preserve">26 </w:t>
      </w:r>
      <w:r w:rsidR="0099360C" w:rsidRPr="00F90E5C">
        <w:rPr>
          <w:rFonts w:ascii="Times New Roman" w:eastAsia="Times New Roman" w:hAnsi="Times New Roman" w:cs="Times New Roman"/>
          <w:b/>
          <w:sz w:val="28"/>
          <w:szCs w:val="28"/>
        </w:rPr>
        <w:t>баллов]</w:t>
      </w:r>
      <w:r w:rsidR="007534A3">
        <w:rPr>
          <w:rFonts w:ascii="Times New Roman" w:eastAsia="Times New Roman" w:hAnsi="Times New Roman" w:cs="Times New Roman"/>
          <w:b/>
          <w:sz w:val="28"/>
          <w:szCs w:val="28"/>
        </w:rPr>
        <w:t xml:space="preserve"> Время выполнения -60 мин.</w:t>
      </w:r>
    </w:p>
    <w:p w:rsidR="00FF788F" w:rsidRPr="00BF470B" w:rsidRDefault="00FF788F" w:rsidP="00FF788F">
      <w:pPr>
        <w:spacing w:after="0" w:line="240" w:lineRule="auto"/>
        <w:ind w:left="-142"/>
        <w:jc w:val="both"/>
        <w:rPr>
          <w:rFonts w:ascii="Times New Roman" w:hAnsi="Times New Roman"/>
          <w:b/>
          <w:sz w:val="24"/>
          <w:szCs w:val="24"/>
        </w:rPr>
      </w:pPr>
      <w:r>
        <w:rPr>
          <w:rFonts w:ascii="Times New Roman" w:hAnsi="Times New Roman"/>
          <w:b/>
          <w:sz w:val="24"/>
          <w:szCs w:val="24"/>
        </w:rPr>
        <w:t xml:space="preserve">Задание </w:t>
      </w:r>
      <w:r>
        <w:rPr>
          <w:rFonts w:ascii="Times New Roman" w:hAnsi="Times New Roman"/>
          <w:b/>
          <w:sz w:val="24"/>
          <w:szCs w:val="24"/>
          <w:lang w:val="en-US"/>
        </w:rPr>
        <w:t>I</w:t>
      </w:r>
      <w:r w:rsidRPr="00C47CFD">
        <w:rPr>
          <w:rFonts w:ascii="Times New Roman" w:hAnsi="Times New Roman"/>
          <w:b/>
          <w:sz w:val="24"/>
          <w:szCs w:val="24"/>
        </w:rPr>
        <w:t xml:space="preserve">. </w:t>
      </w:r>
      <w:r>
        <w:rPr>
          <w:rFonts w:ascii="Times New Roman" w:hAnsi="Times New Roman"/>
          <w:b/>
          <w:sz w:val="24"/>
          <w:szCs w:val="24"/>
        </w:rPr>
        <w:t xml:space="preserve"> – выбор двух правильных ответов из шести</w:t>
      </w:r>
      <w:r w:rsidRPr="00E50C28">
        <w:rPr>
          <w:rFonts w:ascii="Times New Roman" w:hAnsi="Times New Roman"/>
          <w:b/>
          <w:sz w:val="24"/>
          <w:szCs w:val="24"/>
        </w:rPr>
        <w:t xml:space="preserve"> предложенных </w:t>
      </w:r>
      <w:r>
        <w:rPr>
          <w:rFonts w:ascii="Times New Roman" w:hAnsi="Times New Roman"/>
          <w:b/>
          <w:i/>
          <w:sz w:val="24"/>
          <w:szCs w:val="24"/>
        </w:rPr>
        <w:t xml:space="preserve">(правильный ответ – 1балл </w:t>
      </w:r>
      <w:r w:rsidRPr="00E50C28">
        <w:rPr>
          <w:rFonts w:ascii="Times New Roman" w:hAnsi="Times New Roman"/>
          <w:b/>
          <w:i/>
          <w:sz w:val="24"/>
          <w:szCs w:val="24"/>
        </w:rPr>
        <w:t>)</w:t>
      </w:r>
      <w:r>
        <w:rPr>
          <w:rFonts w:ascii="Times New Roman" w:hAnsi="Times New Roman"/>
          <w:b/>
          <w:i/>
          <w:sz w:val="24"/>
          <w:szCs w:val="24"/>
        </w:rPr>
        <w:t xml:space="preserve">  </w:t>
      </w:r>
      <w:r>
        <w:rPr>
          <w:rFonts w:ascii="Times New Roman" w:hAnsi="Times New Roman"/>
          <w:b/>
          <w:i/>
          <w:sz w:val="24"/>
          <w:szCs w:val="24"/>
          <w:lang w:val="en-US"/>
        </w:rPr>
        <w:t>max</w:t>
      </w:r>
      <w:r>
        <w:rPr>
          <w:rFonts w:ascii="Times New Roman" w:hAnsi="Times New Roman"/>
          <w:b/>
          <w:i/>
          <w:sz w:val="24"/>
          <w:szCs w:val="24"/>
        </w:rPr>
        <w:t xml:space="preserve"> </w:t>
      </w:r>
      <w:r w:rsidRPr="00FF788F">
        <w:rPr>
          <w:rFonts w:ascii="Times New Roman" w:hAnsi="Times New Roman"/>
          <w:b/>
          <w:i/>
          <w:sz w:val="24"/>
          <w:szCs w:val="24"/>
        </w:rPr>
        <w:t xml:space="preserve">8 </w:t>
      </w:r>
      <w:r>
        <w:rPr>
          <w:rFonts w:ascii="Times New Roman" w:hAnsi="Times New Roman"/>
          <w:b/>
          <w:i/>
          <w:sz w:val="24"/>
          <w:szCs w:val="24"/>
        </w:rPr>
        <w:t>баллов.</w:t>
      </w:r>
    </w:p>
    <w:p w:rsidR="00FF788F" w:rsidRPr="00E50C28" w:rsidRDefault="00FF788F" w:rsidP="00FF788F">
      <w:pPr>
        <w:snapToGrid w:val="0"/>
        <w:spacing w:after="0" w:line="240" w:lineRule="auto"/>
        <w:rPr>
          <w:rFonts w:ascii="Times New Roman" w:hAnsi="Times New Roman"/>
          <w:sz w:val="24"/>
          <w:szCs w:val="24"/>
        </w:rPr>
      </w:pPr>
    </w:p>
    <w:p w:rsidR="00D946EA" w:rsidRPr="007E4CFA" w:rsidRDefault="007E4CFA" w:rsidP="007E4CFA">
      <w:pPr>
        <w:spacing w:after="0" w:line="240" w:lineRule="auto"/>
        <w:rPr>
          <w:rFonts w:ascii="Times New Roman" w:hAnsi="Times New Roman" w:cs="Times New Roman"/>
          <w:sz w:val="24"/>
          <w:szCs w:val="24"/>
        </w:rPr>
      </w:pPr>
      <w:r w:rsidRPr="007E4CFA">
        <w:rPr>
          <w:rFonts w:ascii="Times New Roman" w:hAnsi="Times New Roman" w:cs="Times New Roman"/>
          <w:sz w:val="24"/>
          <w:szCs w:val="24"/>
        </w:rPr>
        <w:t>1.</w:t>
      </w:r>
      <w:r w:rsidR="00D946EA" w:rsidRPr="007E4CFA">
        <w:rPr>
          <w:rFonts w:ascii="Times New Roman" w:hAnsi="Times New Roman" w:cs="Times New Roman"/>
          <w:sz w:val="24"/>
          <w:szCs w:val="24"/>
        </w:rPr>
        <w:t>К уровням организации живой природы относятся:</w:t>
      </w:r>
    </w:p>
    <w:p w:rsidR="007E4CFA" w:rsidRPr="007E4CFA" w:rsidRDefault="00D946EA" w:rsidP="007E4CFA">
      <w:pPr>
        <w:spacing w:after="0" w:line="240" w:lineRule="auto"/>
        <w:rPr>
          <w:rFonts w:ascii="Times New Roman" w:hAnsi="Times New Roman" w:cs="Times New Roman"/>
          <w:sz w:val="24"/>
          <w:szCs w:val="24"/>
        </w:rPr>
      </w:pPr>
      <w:r w:rsidRPr="007E4CFA">
        <w:rPr>
          <w:rFonts w:ascii="Times New Roman" w:hAnsi="Times New Roman" w:cs="Times New Roman"/>
          <w:sz w:val="24"/>
          <w:szCs w:val="24"/>
        </w:rPr>
        <w:t>а) биосфера; +</w:t>
      </w:r>
    </w:p>
    <w:p w:rsidR="007E4CFA" w:rsidRPr="007E4CFA" w:rsidRDefault="00D946EA" w:rsidP="007E4CFA">
      <w:pPr>
        <w:spacing w:after="0" w:line="240" w:lineRule="auto"/>
        <w:rPr>
          <w:rFonts w:ascii="Times New Roman" w:hAnsi="Times New Roman" w:cs="Times New Roman"/>
          <w:sz w:val="24"/>
          <w:szCs w:val="24"/>
        </w:rPr>
      </w:pPr>
      <w:r w:rsidRPr="007E4CFA">
        <w:rPr>
          <w:rFonts w:ascii="Times New Roman" w:hAnsi="Times New Roman" w:cs="Times New Roman"/>
          <w:sz w:val="24"/>
          <w:szCs w:val="24"/>
        </w:rPr>
        <w:t>б) ноосфера;</w:t>
      </w:r>
    </w:p>
    <w:p w:rsidR="007E4CFA" w:rsidRPr="007E4CFA" w:rsidRDefault="00D946EA" w:rsidP="007E4CFA">
      <w:pPr>
        <w:spacing w:after="0" w:line="240" w:lineRule="auto"/>
        <w:rPr>
          <w:rFonts w:ascii="Times New Roman" w:hAnsi="Times New Roman" w:cs="Times New Roman"/>
          <w:sz w:val="24"/>
          <w:szCs w:val="24"/>
        </w:rPr>
      </w:pPr>
      <w:r w:rsidRPr="007E4CFA">
        <w:rPr>
          <w:rFonts w:ascii="Times New Roman" w:hAnsi="Times New Roman" w:cs="Times New Roman"/>
          <w:sz w:val="24"/>
          <w:szCs w:val="24"/>
        </w:rPr>
        <w:t>в) гидросфера;</w:t>
      </w:r>
    </w:p>
    <w:p w:rsidR="007E4CFA" w:rsidRPr="007E4CFA" w:rsidRDefault="00D946EA" w:rsidP="007E4CFA">
      <w:pPr>
        <w:spacing w:after="0" w:line="240" w:lineRule="auto"/>
        <w:rPr>
          <w:rFonts w:ascii="Times New Roman" w:hAnsi="Times New Roman" w:cs="Times New Roman"/>
          <w:sz w:val="24"/>
          <w:szCs w:val="24"/>
        </w:rPr>
      </w:pPr>
      <w:r w:rsidRPr="007E4CFA">
        <w:rPr>
          <w:rFonts w:ascii="Times New Roman" w:hAnsi="Times New Roman" w:cs="Times New Roman"/>
          <w:sz w:val="24"/>
          <w:szCs w:val="24"/>
        </w:rPr>
        <w:t>г) атмосфера;</w:t>
      </w:r>
    </w:p>
    <w:p w:rsidR="007E4CFA" w:rsidRPr="007E4CFA" w:rsidRDefault="00D946EA" w:rsidP="007E4CFA">
      <w:pPr>
        <w:spacing w:after="0" w:line="240" w:lineRule="auto"/>
        <w:rPr>
          <w:rFonts w:ascii="Times New Roman" w:hAnsi="Times New Roman" w:cs="Times New Roman"/>
          <w:sz w:val="24"/>
          <w:szCs w:val="24"/>
        </w:rPr>
      </w:pPr>
      <w:r w:rsidRPr="007E4CFA">
        <w:rPr>
          <w:rFonts w:ascii="Times New Roman" w:hAnsi="Times New Roman" w:cs="Times New Roman"/>
          <w:sz w:val="24"/>
          <w:szCs w:val="24"/>
        </w:rPr>
        <w:t>д) литосфера;</w:t>
      </w:r>
    </w:p>
    <w:p w:rsidR="00FD0CB2" w:rsidRDefault="00D946EA" w:rsidP="00FD0CB2">
      <w:pPr>
        <w:spacing w:after="0" w:line="240" w:lineRule="auto"/>
      </w:pPr>
      <w:r w:rsidRPr="007E4CFA">
        <w:rPr>
          <w:rFonts w:ascii="Times New Roman" w:hAnsi="Times New Roman" w:cs="Times New Roman"/>
          <w:sz w:val="24"/>
          <w:szCs w:val="24"/>
        </w:rPr>
        <w:t>е) экосистема. +</w:t>
      </w:r>
      <w:r w:rsidR="00FD0CB2" w:rsidRPr="00FD0CB2">
        <w:t xml:space="preserve"> </w:t>
      </w:r>
    </w:p>
    <w:p w:rsidR="00FD0CB2" w:rsidRDefault="00FD0CB2" w:rsidP="00FD0CB2">
      <w:pPr>
        <w:spacing w:after="0" w:line="240" w:lineRule="auto"/>
      </w:pPr>
    </w:p>
    <w:p w:rsidR="003B1FA3" w:rsidRPr="003B1FA3" w:rsidRDefault="003B1FA3" w:rsidP="003B1FA3">
      <w:pPr>
        <w:spacing w:after="0" w:line="240" w:lineRule="auto"/>
        <w:rPr>
          <w:rFonts w:ascii="Times New Roman" w:hAnsi="Times New Roman" w:cs="Times New Roman"/>
          <w:sz w:val="24"/>
          <w:szCs w:val="24"/>
        </w:rPr>
      </w:pPr>
      <w:r w:rsidRPr="003B1FA3">
        <w:rPr>
          <w:rFonts w:ascii="Times New Roman" w:hAnsi="Times New Roman" w:cs="Times New Roman"/>
          <w:sz w:val="24"/>
          <w:szCs w:val="24"/>
        </w:rPr>
        <w:t>2.Организмы, питающиеся растениями, называются:</w:t>
      </w:r>
    </w:p>
    <w:p w:rsidR="003B1FA3" w:rsidRPr="003B1FA3" w:rsidRDefault="003B1FA3" w:rsidP="003B1FA3">
      <w:pPr>
        <w:spacing w:after="0" w:line="240" w:lineRule="auto"/>
        <w:rPr>
          <w:rFonts w:ascii="Times New Roman" w:hAnsi="Times New Roman" w:cs="Times New Roman"/>
          <w:sz w:val="24"/>
          <w:szCs w:val="24"/>
        </w:rPr>
      </w:pPr>
      <w:r w:rsidRPr="003B1FA3">
        <w:rPr>
          <w:rFonts w:ascii="Times New Roman" w:hAnsi="Times New Roman" w:cs="Times New Roman"/>
          <w:sz w:val="24"/>
          <w:szCs w:val="24"/>
        </w:rPr>
        <w:t>а) зоофаги;</w:t>
      </w:r>
    </w:p>
    <w:p w:rsidR="003B1FA3" w:rsidRPr="003B1FA3" w:rsidRDefault="003B1FA3" w:rsidP="003B1FA3">
      <w:pPr>
        <w:spacing w:after="0" w:line="240" w:lineRule="auto"/>
        <w:rPr>
          <w:rFonts w:ascii="Times New Roman" w:hAnsi="Times New Roman" w:cs="Times New Roman"/>
          <w:sz w:val="24"/>
          <w:szCs w:val="24"/>
        </w:rPr>
      </w:pPr>
      <w:r w:rsidRPr="003B1FA3">
        <w:rPr>
          <w:rFonts w:ascii="Times New Roman" w:hAnsi="Times New Roman" w:cs="Times New Roman"/>
          <w:sz w:val="24"/>
          <w:szCs w:val="24"/>
        </w:rPr>
        <w:t>б) фитофаги; +</w:t>
      </w:r>
    </w:p>
    <w:p w:rsidR="003B1FA3" w:rsidRPr="003B1FA3" w:rsidRDefault="003B1FA3" w:rsidP="003B1FA3">
      <w:pPr>
        <w:spacing w:after="0" w:line="240" w:lineRule="auto"/>
        <w:rPr>
          <w:rFonts w:ascii="Times New Roman" w:hAnsi="Times New Roman" w:cs="Times New Roman"/>
          <w:sz w:val="24"/>
          <w:szCs w:val="24"/>
        </w:rPr>
      </w:pPr>
      <w:r w:rsidRPr="003B1FA3">
        <w:rPr>
          <w:rFonts w:ascii="Times New Roman" w:hAnsi="Times New Roman" w:cs="Times New Roman"/>
          <w:sz w:val="24"/>
          <w:szCs w:val="24"/>
        </w:rPr>
        <w:t>в) автотрофы;</w:t>
      </w:r>
    </w:p>
    <w:p w:rsidR="003B1FA3" w:rsidRPr="003B1FA3" w:rsidRDefault="003B1FA3" w:rsidP="003B1FA3">
      <w:pPr>
        <w:spacing w:after="0" w:line="240" w:lineRule="auto"/>
        <w:rPr>
          <w:rFonts w:ascii="Times New Roman" w:hAnsi="Times New Roman" w:cs="Times New Roman"/>
          <w:sz w:val="24"/>
          <w:szCs w:val="24"/>
        </w:rPr>
      </w:pPr>
      <w:r w:rsidRPr="003B1FA3">
        <w:rPr>
          <w:rFonts w:ascii="Times New Roman" w:hAnsi="Times New Roman" w:cs="Times New Roman"/>
          <w:sz w:val="24"/>
          <w:szCs w:val="24"/>
        </w:rPr>
        <w:t>г) продуценты;</w:t>
      </w:r>
    </w:p>
    <w:p w:rsidR="003B1FA3" w:rsidRPr="003B1FA3" w:rsidRDefault="003B1FA3" w:rsidP="003B1FA3">
      <w:pPr>
        <w:spacing w:after="0" w:line="240" w:lineRule="auto"/>
        <w:rPr>
          <w:rFonts w:ascii="Times New Roman" w:hAnsi="Times New Roman" w:cs="Times New Roman"/>
          <w:sz w:val="24"/>
          <w:szCs w:val="24"/>
        </w:rPr>
      </w:pPr>
      <w:r w:rsidRPr="003B1FA3">
        <w:rPr>
          <w:rFonts w:ascii="Times New Roman" w:hAnsi="Times New Roman" w:cs="Times New Roman"/>
          <w:sz w:val="24"/>
          <w:szCs w:val="24"/>
        </w:rPr>
        <w:t>д) консументы; +</w:t>
      </w:r>
    </w:p>
    <w:p w:rsidR="003B1FA3" w:rsidRPr="003B1FA3" w:rsidRDefault="003B1FA3" w:rsidP="003B1FA3">
      <w:pPr>
        <w:spacing w:after="0" w:line="240" w:lineRule="auto"/>
        <w:rPr>
          <w:rFonts w:ascii="Times New Roman" w:hAnsi="Times New Roman" w:cs="Times New Roman"/>
          <w:sz w:val="24"/>
          <w:szCs w:val="24"/>
        </w:rPr>
      </w:pPr>
      <w:r w:rsidRPr="003B1FA3">
        <w:rPr>
          <w:rFonts w:ascii="Times New Roman" w:hAnsi="Times New Roman" w:cs="Times New Roman"/>
          <w:sz w:val="24"/>
          <w:szCs w:val="24"/>
        </w:rPr>
        <w:t>е) плотоядные.</w:t>
      </w:r>
    </w:p>
    <w:p w:rsidR="003B1FA3" w:rsidRDefault="003B1FA3" w:rsidP="00CB5BA2">
      <w:pPr>
        <w:spacing w:after="0" w:line="240" w:lineRule="auto"/>
        <w:rPr>
          <w:rFonts w:ascii="Times New Roman" w:hAnsi="Times New Roman" w:cs="Times New Roman"/>
          <w:sz w:val="24"/>
          <w:szCs w:val="24"/>
        </w:rPr>
      </w:pPr>
    </w:p>
    <w:p w:rsidR="00CB5BA2" w:rsidRPr="00CB5BA2" w:rsidRDefault="00CB5BA2" w:rsidP="00CB5BA2">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Pr="00CB5BA2">
        <w:rPr>
          <w:rFonts w:ascii="Times New Roman" w:hAnsi="Times New Roman" w:cs="Times New Roman"/>
          <w:sz w:val="24"/>
          <w:szCs w:val="24"/>
        </w:rPr>
        <w:t>Леса называют «легкими планеты», потому что они:</w:t>
      </w:r>
    </w:p>
    <w:p w:rsidR="00CB5BA2" w:rsidRPr="00CB5BA2" w:rsidRDefault="00CB5BA2" w:rsidP="00CB5BA2">
      <w:pPr>
        <w:spacing w:after="0" w:line="240" w:lineRule="auto"/>
        <w:rPr>
          <w:rFonts w:ascii="Times New Roman" w:hAnsi="Times New Roman" w:cs="Times New Roman"/>
          <w:sz w:val="24"/>
          <w:szCs w:val="24"/>
        </w:rPr>
      </w:pPr>
      <w:r w:rsidRPr="00CB5BA2">
        <w:rPr>
          <w:rFonts w:ascii="Times New Roman" w:hAnsi="Times New Roman" w:cs="Times New Roman"/>
          <w:sz w:val="24"/>
          <w:szCs w:val="24"/>
        </w:rPr>
        <w:t>а) потребляют крахмал и целлюлозу;</w:t>
      </w:r>
    </w:p>
    <w:p w:rsidR="00CB5BA2" w:rsidRPr="00CB5BA2" w:rsidRDefault="00CB5BA2" w:rsidP="00CB5BA2">
      <w:pPr>
        <w:spacing w:after="0" w:line="240" w:lineRule="auto"/>
        <w:rPr>
          <w:rFonts w:ascii="Times New Roman" w:hAnsi="Times New Roman" w:cs="Times New Roman"/>
          <w:sz w:val="24"/>
          <w:szCs w:val="24"/>
        </w:rPr>
      </w:pPr>
      <w:r w:rsidRPr="00CB5BA2">
        <w:rPr>
          <w:rFonts w:ascii="Times New Roman" w:hAnsi="Times New Roman" w:cs="Times New Roman"/>
          <w:sz w:val="24"/>
          <w:szCs w:val="24"/>
        </w:rPr>
        <w:t>б) производят крахмал и целлюлозу;</w:t>
      </w:r>
    </w:p>
    <w:p w:rsidR="00CB5BA2" w:rsidRPr="00CB5BA2" w:rsidRDefault="00CB5BA2" w:rsidP="00CB5BA2">
      <w:pPr>
        <w:spacing w:after="0" w:line="240" w:lineRule="auto"/>
        <w:rPr>
          <w:rFonts w:ascii="Times New Roman" w:hAnsi="Times New Roman" w:cs="Times New Roman"/>
          <w:sz w:val="24"/>
          <w:szCs w:val="24"/>
        </w:rPr>
      </w:pPr>
      <w:r w:rsidRPr="00CB5BA2">
        <w:rPr>
          <w:rFonts w:ascii="Times New Roman" w:hAnsi="Times New Roman" w:cs="Times New Roman"/>
          <w:sz w:val="24"/>
          <w:szCs w:val="24"/>
        </w:rPr>
        <w:t>в) производят углекислый газ;</w:t>
      </w:r>
    </w:p>
    <w:p w:rsidR="00CB5BA2" w:rsidRPr="00CB5BA2" w:rsidRDefault="00CB5BA2" w:rsidP="00CB5BA2">
      <w:pPr>
        <w:spacing w:after="0" w:line="240" w:lineRule="auto"/>
        <w:rPr>
          <w:rFonts w:ascii="Times New Roman" w:hAnsi="Times New Roman" w:cs="Times New Roman"/>
          <w:sz w:val="24"/>
          <w:szCs w:val="24"/>
        </w:rPr>
      </w:pPr>
      <w:r w:rsidRPr="00CB5BA2">
        <w:rPr>
          <w:rFonts w:ascii="Times New Roman" w:hAnsi="Times New Roman" w:cs="Times New Roman"/>
          <w:sz w:val="24"/>
          <w:szCs w:val="24"/>
        </w:rPr>
        <w:t>г) поглощают углекислый газ; +</w:t>
      </w:r>
    </w:p>
    <w:p w:rsidR="00CB5BA2" w:rsidRPr="00CB5BA2" w:rsidRDefault="00CB5BA2" w:rsidP="00CB5BA2">
      <w:pPr>
        <w:spacing w:after="0" w:line="240" w:lineRule="auto"/>
        <w:rPr>
          <w:rFonts w:ascii="Times New Roman" w:hAnsi="Times New Roman" w:cs="Times New Roman"/>
          <w:sz w:val="24"/>
          <w:szCs w:val="24"/>
        </w:rPr>
      </w:pPr>
      <w:r w:rsidRPr="00CB5BA2">
        <w:rPr>
          <w:rFonts w:ascii="Times New Roman" w:hAnsi="Times New Roman" w:cs="Times New Roman"/>
          <w:sz w:val="24"/>
          <w:szCs w:val="24"/>
        </w:rPr>
        <w:t>д) поглощают кислород;</w:t>
      </w:r>
    </w:p>
    <w:p w:rsidR="00964E62" w:rsidRDefault="00CB5BA2" w:rsidP="00964E62">
      <w:pPr>
        <w:spacing w:after="0" w:line="240" w:lineRule="auto"/>
        <w:rPr>
          <w:rFonts w:ascii="Times New Roman" w:hAnsi="Times New Roman" w:cs="Times New Roman"/>
          <w:sz w:val="24"/>
          <w:szCs w:val="24"/>
        </w:rPr>
      </w:pPr>
      <w:r w:rsidRPr="00CB5BA2">
        <w:rPr>
          <w:rFonts w:ascii="Times New Roman" w:hAnsi="Times New Roman" w:cs="Times New Roman"/>
          <w:sz w:val="24"/>
          <w:szCs w:val="24"/>
        </w:rPr>
        <w:t>е) производят кислород. +</w:t>
      </w:r>
    </w:p>
    <w:p w:rsidR="00964E62" w:rsidRDefault="00964E62" w:rsidP="00964E62">
      <w:pPr>
        <w:spacing w:after="0" w:line="240" w:lineRule="auto"/>
        <w:rPr>
          <w:rFonts w:ascii="Times New Roman" w:hAnsi="Times New Roman" w:cs="Times New Roman"/>
          <w:sz w:val="24"/>
          <w:szCs w:val="24"/>
        </w:rPr>
      </w:pPr>
    </w:p>
    <w:p w:rsidR="00964E62" w:rsidRDefault="00964E62" w:rsidP="00964E62">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Pr="00964E62">
        <w:t xml:space="preserve"> </w:t>
      </w:r>
      <w:r w:rsidRPr="00964E62">
        <w:rPr>
          <w:rFonts w:ascii="Times New Roman" w:hAnsi="Times New Roman" w:cs="Times New Roman"/>
          <w:sz w:val="24"/>
          <w:szCs w:val="24"/>
        </w:rPr>
        <w:t>Производят органические соединения из неорганических:</w:t>
      </w:r>
    </w:p>
    <w:p w:rsidR="00964E62" w:rsidRPr="00964E62" w:rsidRDefault="00964E62" w:rsidP="00964E62">
      <w:pPr>
        <w:spacing w:after="0" w:line="240" w:lineRule="auto"/>
        <w:rPr>
          <w:rFonts w:ascii="Times New Roman" w:hAnsi="Times New Roman" w:cs="Times New Roman"/>
          <w:sz w:val="24"/>
          <w:szCs w:val="24"/>
        </w:rPr>
      </w:pPr>
      <w:r w:rsidRPr="00964E62">
        <w:rPr>
          <w:rFonts w:ascii="Times New Roman" w:hAnsi="Times New Roman" w:cs="Times New Roman"/>
          <w:sz w:val="24"/>
          <w:szCs w:val="24"/>
        </w:rPr>
        <w:t>а) нитрифицирующие бактерии +</w:t>
      </w:r>
    </w:p>
    <w:p w:rsidR="00964E62" w:rsidRPr="00964E62" w:rsidRDefault="00964E62" w:rsidP="00964E62">
      <w:pPr>
        <w:spacing w:after="0" w:line="240" w:lineRule="auto"/>
        <w:rPr>
          <w:rFonts w:ascii="Times New Roman" w:hAnsi="Times New Roman" w:cs="Times New Roman"/>
          <w:sz w:val="24"/>
          <w:szCs w:val="24"/>
        </w:rPr>
      </w:pPr>
      <w:r w:rsidRPr="00964E62">
        <w:rPr>
          <w:rFonts w:ascii="Times New Roman" w:hAnsi="Times New Roman" w:cs="Times New Roman"/>
          <w:sz w:val="24"/>
          <w:szCs w:val="24"/>
        </w:rPr>
        <w:t>б) зеленые растения; +</w:t>
      </w:r>
    </w:p>
    <w:p w:rsidR="00964E62" w:rsidRPr="00964E62" w:rsidRDefault="00964E62" w:rsidP="00964E62">
      <w:pPr>
        <w:spacing w:after="0" w:line="240" w:lineRule="auto"/>
        <w:rPr>
          <w:rFonts w:ascii="Times New Roman" w:hAnsi="Times New Roman" w:cs="Times New Roman"/>
          <w:sz w:val="24"/>
          <w:szCs w:val="24"/>
        </w:rPr>
      </w:pPr>
      <w:r w:rsidRPr="00964E62">
        <w:rPr>
          <w:rFonts w:ascii="Times New Roman" w:hAnsi="Times New Roman" w:cs="Times New Roman"/>
          <w:sz w:val="24"/>
          <w:szCs w:val="24"/>
        </w:rPr>
        <w:t>в) растительноядные животные;</w:t>
      </w:r>
    </w:p>
    <w:p w:rsidR="00964E62" w:rsidRPr="00964E62" w:rsidRDefault="00964E62" w:rsidP="00964E62">
      <w:pPr>
        <w:spacing w:after="0" w:line="240" w:lineRule="auto"/>
        <w:rPr>
          <w:rFonts w:ascii="Times New Roman" w:hAnsi="Times New Roman" w:cs="Times New Roman"/>
          <w:sz w:val="24"/>
          <w:szCs w:val="24"/>
        </w:rPr>
      </w:pPr>
      <w:r w:rsidRPr="00964E62">
        <w:rPr>
          <w:rFonts w:ascii="Times New Roman" w:hAnsi="Times New Roman" w:cs="Times New Roman"/>
          <w:sz w:val="24"/>
          <w:szCs w:val="24"/>
        </w:rPr>
        <w:t>г) плотоядные животные;</w:t>
      </w:r>
    </w:p>
    <w:p w:rsidR="00964E62" w:rsidRPr="00964E62" w:rsidRDefault="00964E62" w:rsidP="00964E62">
      <w:pPr>
        <w:spacing w:after="0" w:line="240" w:lineRule="auto"/>
        <w:rPr>
          <w:rFonts w:ascii="Times New Roman" w:hAnsi="Times New Roman" w:cs="Times New Roman"/>
          <w:sz w:val="24"/>
          <w:szCs w:val="24"/>
        </w:rPr>
      </w:pPr>
      <w:r w:rsidRPr="00964E62">
        <w:rPr>
          <w:rFonts w:ascii="Times New Roman" w:hAnsi="Times New Roman" w:cs="Times New Roman"/>
          <w:sz w:val="24"/>
          <w:szCs w:val="24"/>
        </w:rPr>
        <w:t>д) грибы;</w:t>
      </w:r>
    </w:p>
    <w:p w:rsidR="00CB5BA2" w:rsidRDefault="00964E62" w:rsidP="00964E62">
      <w:pPr>
        <w:spacing w:after="0" w:line="240" w:lineRule="auto"/>
        <w:rPr>
          <w:rFonts w:ascii="Times New Roman" w:hAnsi="Times New Roman" w:cs="Times New Roman"/>
          <w:sz w:val="24"/>
          <w:szCs w:val="24"/>
        </w:rPr>
      </w:pPr>
      <w:r w:rsidRPr="00964E62">
        <w:rPr>
          <w:rFonts w:ascii="Times New Roman" w:hAnsi="Times New Roman" w:cs="Times New Roman"/>
          <w:sz w:val="24"/>
          <w:szCs w:val="24"/>
        </w:rPr>
        <w:t>е) представители вида Человек разумный.</w:t>
      </w:r>
    </w:p>
    <w:p w:rsidR="00964E62" w:rsidRDefault="00964E62" w:rsidP="00CB5BA2">
      <w:pPr>
        <w:spacing w:after="0" w:line="240" w:lineRule="auto"/>
        <w:rPr>
          <w:rFonts w:ascii="Times New Roman" w:hAnsi="Times New Roman" w:cs="Times New Roman"/>
          <w:sz w:val="24"/>
          <w:szCs w:val="24"/>
        </w:rPr>
      </w:pPr>
    </w:p>
    <w:p w:rsidR="00964E62" w:rsidRDefault="00964E62" w:rsidP="00CB5BA2">
      <w:pPr>
        <w:spacing w:after="0" w:line="240" w:lineRule="auto"/>
        <w:rPr>
          <w:rFonts w:ascii="Times New Roman" w:hAnsi="Times New Roman" w:cs="Times New Roman"/>
          <w:sz w:val="24"/>
          <w:szCs w:val="24"/>
        </w:rPr>
      </w:pPr>
      <w:r>
        <w:rPr>
          <w:rFonts w:ascii="Times New Roman" w:hAnsi="Times New Roman" w:cs="Times New Roman"/>
          <w:sz w:val="24"/>
          <w:szCs w:val="24"/>
        </w:rPr>
        <w:t>5. Определите, какие живые организмы предпочитают  стадный образ жизни:</w:t>
      </w:r>
    </w:p>
    <w:p w:rsidR="00964E62" w:rsidRDefault="00964E62" w:rsidP="00CB5BA2">
      <w:pPr>
        <w:spacing w:after="0" w:line="240" w:lineRule="auto"/>
        <w:rPr>
          <w:rFonts w:ascii="Times New Roman" w:hAnsi="Times New Roman" w:cs="Times New Roman"/>
          <w:sz w:val="24"/>
          <w:szCs w:val="24"/>
        </w:rPr>
      </w:pPr>
      <w:r>
        <w:rPr>
          <w:rFonts w:ascii="Times New Roman" w:hAnsi="Times New Roman" w:cs="Times New Roman"/>
          <w:sz w:val="24"/>
          <w:szCs w:val="24"/>
        </w:rPr>
        <w:t>а)пингвин</w:t>
      </w:r>
    </w:p>
    <w:p w:rsidR="00964E62" w:rsidRDefault="00964E62" w:rsidP="00CB5BA2">
      <w:pPr>
        <w:spacing w:after="0" w:line="240" w:lineRule="auto"/>
        <w:rPr>
          <w:rFonts w:ascii="Times New Roman" w:hAnsi="Times New Roman" w:cs="Times New Roman"/>
          <w:sz w:val="24"/>
          <w:szCs w:val="24"/>
        </w:rPr>
      </w:pPr>
      <w:r>
        <w:rPr>
          <w:rFonts w:ascii="Times New Roman" w:hAnsi="Times New Roman" w:cs="Times New Roman"/>
          <w:sz w:val="24"/>
          <w:szCs w:val="24"/>
        </w:rPr>
        <w:t>б)бобр</w:t>
      </w:r>
    </w:p>
    <w:p w:rsidR="00964E62" w:rsidRDefault="00964E62" w:rsidP="00CB5BA2">
      <w:pPr>
        <w:spacing w:after="0" w:line="240" w:lineRule="auto"/>
        <w:rPr>
          <w:rFonts w:ascii="Times New Roman" w:hAnsi="Times New Roman" w:cs="Times New Roman"/>
          <w:sz w:val="24"/>
          <w:szCs w:val="24"/>
        </w:rPr>
      </w:pPr>
      <w:r>
        <w:rPr>
          <w:rFonts w:ascii="Times New Roman" w:hAnsi="Times New Roman" w:cs="Times New Roman"/>
          <w:sz w:val="24"/>
          <w:szCs w:val="24"/>
        </w:rPr>
        <w:t>в)павиан</w:t>
      </w:r>
      <w:r w:rsidR="00DF3763">
        <w:rPr>
          <w:rFonts w:ascii="Times New Roman" w:hAnsi="Times New Roman" w:cs="Times New Roman"/>
          <w:sz w:val="24"/>
          <w:szCs w:val="24"/>
        </w:rPr>
        <w:t xml:space="preserve"> </w:t>
      </w:r>
      <w:r w:rsidR="00DA27A7">
        <w:rPr>
          <w:rFonts w:ascii="Times New Roman" w:hAnsi="Times New Roman" w:cs="Times New Roman"/>
          <w:sz w:val="24"/>
          <w:szCs w:val="24"/>
        </w:rPr>
        <w:t>+</w:t>
      </w:r>
    </w:p>
    <w:p w:rsidR="00964E62" w:rsidRDefault="00964E62" w:rsidP="00CB5BA2">
      <w:pPr>
        <w:spacing w:after="0" w:line="240" w:lineRule="auto"/>
        <w:rPr>
          <w:rFonts w:ascii="Times New Roman" w:hAnsi="Times New Roman" w:cs="Times New Roman"/>
          <w:sz w:val="24"/>
          <w:szCs w:val="24"/>
        </w:rPr>
      </w:pPr>
      <w:r>
        <w:rPr>
          <w:rFonts w:ascii="Times New Roman" w:hAnsi="Times New Roman" w:cs="Times New Roman"/>
          <w:sz w:val="24"/>
          <w:szCs w:val="24"/>
        </w:rPr>
        <w:t>г)гиена</w:t>
      </w:r>
    </w:p>
    <w:p w:rsidR="00964E62" w:rsidRDefault="00964E62" w:rsidP="00CB5BA2">
      <w:pPr>
        <w:spacing w:after="0" w:line="240" w:lineRule="auto"/>
        <w:rPr>
          <w:rFonts w:ascii="Times New Roman" w:hAnsi="Times New Roman" w:cs="Times New Roman"/>
          <w:sz w:val="24"/>
          <w:szCs w:val="24"/>
        </w:rPr>
      </w:pPr>
      <w:r>
        <w:rPr>
          <w:rFonts w:ascii="Times New Roman" w:hAnsi="Times New Roman" w:cs="Times New Roman"/>
          <w:sz w:val="24"/>
          <w:szCs w:val="24"/>
        </w:rPr>
        <w:t>д)сурок</w:t>
      </w:r>
    </w:p>
    <w:p w:rsidR="00DA27A7" w:rsidRDefault="00964E62" w:rsidP="00CB5BA2">
      <w:pPr>
        <w:spacing w:after="0" w:line="240" w:lineRule="auto"/>
        <w:rPr>
          <w:rFonts w:ascii="Times New Roman" w:hAnsi="Times New Roman" w:cs="Times New Roman"/>
          <w:sz w:val="24"/>
          <w:szCs w:val="24"/>
        </w:rPr>
      </w:pPr>
      <w:r>
        <w:rPr>
          <w:rFonts w:ascii="Times New Roman" w:hAnsi="Times New Roman" w:cs="Times New Roman"/>
          <w:sz w:val="24"/>
          <w:szCs w:val="24"/>
        </w:rPr>
        <w:t>е)олень</w:t>
      </w:r>
      <w:r w:rsidR="00DF3763">
        <w:rPr>
          <w:rFonts w:ascii="Times New Roman" w:hAnsi="Times New Roman" w:cs="Times New Roman"/>
          <w:sz w:val="24"/>
          <w:szCs w:val="24"/>
        </w:rPr>
        <w:t xml:space="preserve"> </w:t>
      </w:r>
      <w:r w:rsidR="00DA27A7">
        <w:rPr>
          <w:rFonts w:ascii="Times New Roman" w:hAnsi="Times New Roman" w:cs="Times New Roman"/>
          <w:sz w:val="24"/>
          <w:szCs w:val="24"/>
        </w:rPr>
        <w:t>+</w:t>
      </w:r>
    </w:p>
    <w:p w:rsidR="00DA27A7" w:rsidRDefault="00DA27A7" w:rsidP="00CB5BA2">
      <w:pPr>
        <w:spacing w:after="0" w:line="240" w:lineRule="auto"/>
        <w:rPr>
          <w:rFonts w:ascii="Times New Roman" w:hAnsi="Times New Roman" w:cs="Times New Roman"/>
          <w:sz w:val="24"/>
          <w:szCs w:val="24"/>
        </w:rPr>
      </w:pPr>
    </w:p>
    <w:p w:rsidR="00DA27A7" w:rsidRDefault="00DA27A7" w:rsidP="00CB5BA2">
      <w:pPr>
        <w:spacing w:after="0" w:line="240" w:lineRule="auto"/>
        <w:rPr>
          <w:rFonts w:ascii="Times New Roman" w:hAnsi="Times New Roman" w:cs="Times New Roman"/>
          <w:sz w:val="24"/>
          <w:szCs w:val="24"/>
        </w:rPr>
      </w:pPr>
      <w:r>
        <w:rPr>
          <w:rFonts w:ascii="Times New Roman" w:hAnsi="Times New Roman" w:cs="Times New Roman"/>
          <w:sz w:val="24"/>
          <w:szCs w:val="24"/>
        </w:rPr>
        <w:t>6.В Красной книге России находятся:</w:t>
      </w:r>
    </w:p>
    <w:p w:rsidR="00DA27A7" w:rsidRDefault="00DA27A7" w:rsidP="00CB5BA2">
      <w:pPr>
        <w:spacing w:after="0" w:line="240" w:lineRule="auto"/>
        <w:rPr>
          <w:rFonts w:ascii="Times New Roman" w:hAnsi="Times New Roman" w:cs="Times New Roman"/>
          <w:sz w:val="24"/>
          <w:szCs w:val="24"/>
        </w:rPr>
      </w:pPr>
      <w:r>
        <w:rPr>
          <w:rFonts w:ascii="Times New Roman" w:hAnsi="Times New Roman" w:cs="Times New Roman"/>
          <w:sz w:val="24"/>
          <w:szCs w:val="24"/>
        </w:rPr>
        <w:t>а)василёк синий</w:t>
      </w:r>
    </w:p>
    <w:p w:rsidR="00DA27A7" w:rsidRDefault="00DA27A7" w:rsidP="00CB5BA2">
      <w:pPr>
        <w:spacing w:after="0" w:line="240" w:lineRule="auto"/>
        <w:rPr>
          <w:rFonts w:ascii="Times New Roman" w:hAnsi="Times New Roman" w:cs="Times New Roman"/>
          <w:sz w:val="24"/>
          <w:szCs w:val="24"/>
        </w:rPr>
      </w:pPr>
      <w:r>
        <w:rPr>
          <w:rFonts w:ascii="Times New Roman" w:hAnsi="Times New Roman" w:cs="Times New Roman"/>
          <w:sz w:val="24"/>
          <w:szCs w:val="24"/>
        </w:rPr>
        <w:t>б)лисица обыкновенная</w:t>
      </w:r>
    </w:p>
    <w:p w:rsidR="00DA27A7" w:rsidRDefault="00DA27A7" w:rsidP="00CB5BA2">
      <w:pPr>
        <w:spacing w:after="0" w:line="240" w:lineRule="auto"/>
        <w:rPr>
          <w:rFonts w:ascii="Times New Roman" w:hAnsi="Times New Roman" w:cs="Times New Roman"/>
          <w:sz w:val="24"/>
          <w:szCs w:val="24"/>
        </w:rPr>
      </w:pPr>
      <w:r>
        <w:rPr>
          <w:rFonts w:ascii="Times New Roman" w:hAnsi="Times New Roman" w:cs="Times New Roman"/>
          <w:sz w:val="24"/>
          <w:szCs w:val="24"/>
        </w:rPr>
        <w:t>в)венерин башмачок</w:t>
      </w:r>
      <w:r w:rsidR="0007046C">
        <w:rPr>
          <w:rFonts w:ascii="Times New Roman" w:hAnsi="Times New Roman" w:cs="Times New Roman"/>
          <w:sz w:val="24"/>
          <w:szCs w:val="24"/>
        </w:rPr>
        <w:t xml:space="preserve"> +</w:t>
      </w:r>
    </w:p>
    <w:p w:rsidR="00DA27A7" w:rsidRDefault="00DA27A7" w:rsidP="00CB5BA2">
      <w:pPr>
        <w:spacing w:after="0" w:line="240" w:lineRule="auto"/>
        <w:rPr>
          <w:rFonts w:ascii="Times New Roman" w:hAnsi="Times New Roman" w:cs="Times New Roman"/>
          <w:sz w:val="24"/>
          <w:szCs w:val="24"/>
        </w:rPr>
      </w:pPr>
      <w:r>
        <w:rPr>
          <w:rFonts w:ascii="Times New Roman" w:hAnsi="Times New Roman" w:cs="Times New Roman"/>
          <w:sz w:val="24"/>
          <w:szCs w:val="24"/>
        </w:rPr>
        <w:t>г)</w:t>
      </w:r>
      <w:r w:rsidR="003839FC">
        <w:rPr>
          <w:rFonts w:ascii="Times New Roman" w:hAnsi="Times New Roman" w:cs="Times New Roman"/>
          <w:sz w:val="24"/>
          <w:szCs w:val="24"/>
        </w:rPr>
        <w:t>ромашка лекарственная</w:t>
      </w:r>
    </w:p>
    <w:p w:rsidR="003839FC" w:rsidRDefault="003839FC" w:rsidP="00CB5BA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д)зверобой продырявленный</w:t>
      </w:r>
    </w:p>
    <w:p w:rsidR="003839FC" w:rsidRDefault="003839FC" w:rsidP="00CB5BA2">
      <w:pPr>
        <w:spacing w:after="0" w:line="240" w:lineRule="auto"/>
        <w:rPr>
          <w:rFonts w:ascii="Times New Roman" w:hAnsi="Times New Roman" w:cs="Times New Roman"/>
          <w:sz w:val="24"/>
          <w:szCs w:val="24"/>
        </w:rPr>
      </w:pPr>
      <w:r>
        <w:rPr>
          <w:rFonts w:ascii="Times New Roman" w:hAnsi="Times New Roman" w:cs="Times New Roman"/>
          <w:sz w:val="24"/>
          <w:szCs w:val="24"/>
        </w:rPr>
        <w:t>е)снежный барс</w:t>
      </w:r>
      <w:r w:rsidR="00DF3763">
        <w:rPr>
          <w:rFonts w:ascii="Times New Roman" w:hAnsi="Times New Roman" w:cs="Times New Roman"/>
          <w:sz w:val="24"/>
          <w:szCs w:val="24"/>
        </w:rPr>
        <w:t xml:space="preserve"> </w:t>
      </w:r>
      <w:r w:rsidR="0007046C">
        <w:rPr>
          <w:rFonts w:ascii="Times New Roman" w:hAnsi="Times New Roman" w:cs="Times New Roman"/>
          <w:sz w:val="24"/>
          <w:szCs w:val="24"/>
        </w:rPr>
        <w:t>+</w:t>
      </w:r>
    </w:p>
    <w:p w:rsidR="0007046C" w:rsidRDefault="0007046C" w:rsidP="00CB5BA2">
      <w:pPr>
        <w:spacing w:after="0" w:line="240" w:lineRule="auto"/>
        <w:rPr>
          <w:rFonts w:ascii="Times New Roman" w:hAnsi="Times New Roman" w:cs="Times New Roman"/>
          <w:sz w:val="24"/>
          <w:szCs w:val="24"/>
        </w:rPr>
      </w:pPr>
    </w:p>
    <w:p w:rsidR="0007046C" w:rsidRDefault="0007046C" w:rsidP="00CB5BA2">
      <w:pPr>
        <w:spacing w:after="0" w:line="240" w:lineRule="auto"/>
        <w:rPr>
          <w:rFonts w:ascii="Times New Roman" w:hAnsi="Times New Roman" w:cs="Times New Roman"/>
          <w:sz w:val="24"/>
          <w:szCs w:val="24"/>
        </w:rPr>
      </w:pPr>
      <w:r>
        <w:rPr>
          <w:rFonts w:ascii="Times New Roman" w:hAnsi="Times New Roman" w:cs="Times New Roman"/>
          <w:sz w:val="24"/>
          <w:szCs w:val="24"/>
        </w:rPr>
        <w:t>7.К природно-антропогенным объектам относятся:</w:t>
      </w:r>
    </w:p>
    <w:p w:rsidR="0007046C" w:rsidRDefault="0007046C" w:rsidP="00CB5BA2">
      <w:pPr>
        <w:spacing w:after="0" w:line="240" w:lineRule="auto"/>
        <w:rPr>
          <w:rFonts w:ascii="Times New Roman" w:hAnsi="Times New Roman" w:cs="Times New Roman"/>
          <w:sz w:val="24"/>
          <w:szCs w:val="24"/>
        </w:rPr>
      </w:pPr>
      <w:r>
        <w:rPr>
          <w:rFonts w:ascii="Times New Roman" w:hAnsi="Times New Roman" w:cs="Times New Roman"/>
          <w:sz w:val="24"/>
          <w:szCs w:val="24"/>
        </w:rPr>
        <w:t>а)каньон</w:t>
      </w:r>
    </w:p>
    <w:p w:rsidR="0007046C" w:rsidRDefault="0007046C" w:rsidP="00CB5BA2">
      <w:pPr>
        <w:spacing w:after="0" w:line="240" w:lineRule="auto"/>
        <w:rPr>
          <w:rFonts w:ascii="Times New Roman" w:hAnsi="Times New Roman" w:cs="Times New Roman"/>
          <w:sz w:val="24"/>
          <w:szCs w:val="24"/>
        </w:rPr>
      </w:pPr>
      <w:r>
        <w:rPr>
          <w:rFonts w:ascii="Times New Roman" w:hAnsi="Times New Roman" w:cs="Times New Roman"/>
          <w:sz w:val="24"/>
          <w:szCs w:val="24"/>
        </w:rPr>
        <w:t>б)плотина</w:t>
      </w:r>
      <w:r w:rsidR="00DF3763">
        <w:rPr>
          <w:rFonts w:ascii="Times New Roman" w:hAnsi="Times New Roman" w:cs="Times New Roman"/>
          <w:sz w:val="24"/>
          <w:szCs w:val="24"/>
        </w:rPr>
        <w:t xml:space="preserve"> </w:t>
      </w:r>
      <w:r>
        <w:rPr>
          <w:rFonts w:ascii="Times New Roman" w:hAnsi="Times New Roman" w:cs="Times New Roman"/>
          <w:sz w:val="24"/>
          <w:szCs w:val="24"/>
        </w:rPr>
        <w:t>+</w:t>
      </w:r>
    </w:p>
    <w:p w:rsidR="0007046C" w:rsidRDefault="0007046C" w:rsidP="00CB5BA2">
      <w:pPr>
        <w:spacing w:after="0" w:line="240" w:lineRule="auto"/>
        <w:rPr>
          <w:rFonts w:ascii="Times New Roman" w:hAnsi="Times New Roman" w:cs="Times New Roman"/>
          <w:sz w:val="24"/>
          <w:szCs w:val="24"/>
        </w:rPr>
      </w:pPr>
      <w:r>
        <w:rPr>
          <w:rFonts w:ascii="Times New Roman" w:hAnsi="Times New Roman" w:cs="Times New Roman"/>
          <w:sz w:val="24"/>
          <w:szCs w:val="24"/>
        </w:rPr>
        <w:t>в)недра</w:t>
      </w:r>
    </w:p>
    <w:p w:rsidR="0007046C" w:rsidRDefault="0007046C" w:rsidP="00CB5BA2">
      <w:pPr>
        <w:spacing w:after="0" w:line="240" w:lineRule="auto"/>
        <w:rPr>
          <w:rFonts w:ascii="Times New Roman" w:hAnsi="Times New Roman" w:cs="Times New Roman"/>
          <w:sz w:val="24"/>
          <w:szCs w:val="24"/>
        </w:rPr>
      </w:pPr>
      <w:r>
        <w:rPr>
          <w:rFonts w:ascii="Times New Roman" w:hAnsi="Times New Roman" w:cs="Times New Roman"/>
          <w:sz w:val="24"/>
          <w:szCs w:val="24"/>
        </w:rPr>
        <w:t>г)оранжерея</w:t>
      </w:r>
      <w:r w:rsidR="00DF3763">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sz w:val="24"/>
          <w:szCs w:val="24"/>
        </w:rPr>
        <w:br/>
        <w:t>д)терриконы</w:t>
      </w:r>
    </w:p>
    <w:p w:rsidR="0007046C" w:rsidRDefault="0007046C" w:rsidP="00CB5BA2">
      <w:pPr>
        <w:spacing w:after="0" w:line="240" w:lineRule="auto"/>
        <w:rPr>
          <w:rFonts w:ascii="Times New Roman" w:hAnsi="Times New Roman" w:cs="Times New Roman"/>
          <w:sz w:val="24"/>
          <w:szCs w:val="24"/>
        </w:rPr>
      </w:pPr>
    </w:p>
    <w:p w:rsidR="0007046C" w:rsidRDefault="0007046C" w:rsidP="00CB5BA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8.Все </w:t>
      </w:r>
      <w:r w:rsidR="00510BB0">
        <w:rPr>
          <w:rFonts w:ascii="Times New Roman" w:hAnsi="Times New Roman" w:cs="Times New Roman"/>
          <w:sz w:val="24"/>
          <w:szCs w:val="24"/>
        </w:rPr>
        <w:t>перечисленные виды занесены в Красную книгу Ставропольского края. Какие из них относятся к экологической группе гидрофитов?</w:t>
      </w:r>
    </w:p>
    <w:p w:rsidR="00DF3763" w:rsidRDefault="00DF3763" w:rsidP="00CB5BA2">
      <w:pPr>
        <w:spacing w:after="0" w:line="240" w:lineRule="auto"/>
        <w:rPr>
          <w:rFonts w:ascii="Times New Roman" w:hAnsi="Times New Roman" w:cs="Times New Roman"/>
          <w:sz w:val="24"/>
          <w:szCs w:val="24"/>
        </w:rPr>
      </w:pPr>
      <w:r>
        <w:rPr>
          <w:rFonts w:ascii="Times New Roman" w:hAnsi="Times New Roman" w:cs="Times New Roman"/>
          <w:sz w:val="24"/>
          <w:szCs w:val="24"/>
        </w:rPr>
        <w:t>а)</w:t>
      </w:r>
      <w:r w:rsidR="006D62F8">
        <w:rPr>
          <w:rFonts w:ascii="Times New Roman" w:hAnsi="Times New Roman" w:cs="Times New Roman"/>
          <w:sz w:val="24"/>
          <w:szCs w:val="24"/>
        </w:rPr>
        <w:t xml:space="preserve">кувшинка </w:t>
      </w:r>
      <w:r w:rsidR="00A311AA">
        <w:rPr>
          <w:rFonts w:ascii="Times New Roman" w:hAnsi="Times New Roman" w:cs="Times New Roman"/>
          <w:sz w:val="24"/>
          <w:szCs w:val="24"/>
        </w:rPr>
        <w:t>белая +</w:t>
      </w:r>
    </w:p>
    <w:p w:rsidR="00A311AA" w:rsidRDefault="00A311AA" w:rsidP="00CB5BA2">
      <w:pPr>
        <w:spacing w:after="0" w:line="240" w:lineRule="auto"/>
        <w:rPr>
          <w:rFonts w:ascii="Times New Roman" w:hAnsi="Times New Roman" w:cs="Times New Roman"/>
          <w:sz w:val="24"/>
          <w:szCs w:val="24"/>
        </w:rPr>
      </w:pPr>
      <w:r>
        <w:rPr>
          <w:rFonts w:ascii="Times New Roman" w:hAnsi="Times New Roman" w:cs="Times New Roman"/>
          <w:sz w:val="24"/>
          <w:szCs w:val="24"/>
        </w:rPr>
        <w:t>б)кубышка жёлтая +</w:t>
      </w:r>
    </w:p>
    <w:p w:rsidR="00A311AA" w:rsidRDefault="00A311AA" w:rsidP="00CB5BA2">
      <w:pPr>
        <w:spacing w:after="0" w:line="240" w:lineRule="auto"/>
        <w:rPr>
          <w:rFonts w:ascii="Times New Roman" w:hAnsi="Times New Roman" w:cs="Times New Roman"/>
          <w:sz w:val="24"/>
          <w:szCs w:val="24"/>
        </w:rPr>
      </w:pPr>
      <w:r>
        <w:rPr>
          <w:rFonts w:ascii="Times New Roman" w:hAnsi="Times New Roman" w:cs="Times New Roman"/>
          <w:sz w:val="24"/>
          <w:szCs w:val="24"/>
        </w:rPr>
        <w:t>в)пузырница восточная</w:t>
      </w:r>
    </w:p>
    <w:p w:rsidR="00A311AA" w:rsidRDefault="00A311AA" w:rsidP="00CB5BA2">
      <w:pPr>
        <w:spacing w:after="0" w:line="240" w:lineRule="auto"/>
        <w:rPr>
          <w:rFonts w:ascii="Times New Roman" w:hAnsi="Times New Roman" w:cs="Times New Roman"/>
          <w:sz w:val="24"/>
          <w:szCs w:val="24"/>
        </w:rPr>
      </w:pPr>
      <w:r>
        <w:rPr>
          <w:rFonts w:ascii="Times New Roman" w:hAnsi="Times New Roman" w:cs="Times New Roman"/>
          <w:sz w:val="24"/>
          <w:szCs w:val="24"/>
        </w:rPr>
        <w:t>г)дремлик болотный</w:t>
      </w:r>
    </w:p>
    <w:p w:rsidR="00A311AA" w:rsidRDefault="00A311AA" w:rsidP="00CB5BA2">
      <w:pPr>
        <w:spacing w:after="0" w:line="240" w:lineRule="auto"/>
        <w:rPr>
          <w:rFonts w:ascii="Times New Roman" w:hAnsi="Times New Roman" w:cs="Times New Roman"/>
          <w:sz w:val="24"/>
          <w:szCs w:val="24"/>
        </w:rPr>
      </w:pPr>
      <w:r>
        <w:rPr>
          <w:rFonts w:ascii="Times New Roman" w:hAnsi="Times New Roman" w:cs="Times New Roman"/>
          <w:sz w:val="24"/>
          <w:szCs w:val="24"/>
        </w:rPr>
        <w:t>д) меч-трава обыкновенная</w:t>
      </w:r>
    </w:p>
    <w:p w:rsidR="00A311AA" w:rsidRDefault="00A311AA" w:rsidP="00CB5BA2">
      <w:pPr>
        <w:spacing w:after="0" w:line="240" w:lineRule="auto"/>
        <w:rPr>
          <w:rFonts w:ascii="Times New Roman" w:hAnsi="Times New Roman" w:cs="Times New Roman"/>
          <w:sz w:val="24"/>
          <w:szCs w:val="24"/>
        </w:rPr>
      </w:pPr>
      <w:r>
        <w:rPr>
          <w:rFonts w:ascii="Times New Roman" w:hAnsi="Times New Roman" w:cs="Times New Roman"/>
          <w:sz w:val="24"/>
          <w:szCs w:val="24"/>
        </w:rPr>
        <w:t>г) камыш остроконечный</w:t>
      </w:r>
    </w:p>
    <w:p w:rsidR="004C09BE" w:rsidRPr="00E50C28" w:rsidRDefault="004C09BE" w:rsidP="004C09BE">
      <w:pPr>
        <w:shd w:val="clear" w:color="auto" w:fill="FFFFFF"/>
        <w:autoSpaceDE w:val="0"/>
        <w:spacing w:after="0" w:line="240" w:lineRule="auto"/>
        <w:rPr>
          <w:rFonts w:ascii="Times New Roman" w:hAnsi="Times New Roman"/>
          <w:sz w:val="24"/>
          <w:szCs w:val="24"/>
        </w:rPr>
      </w:pPr>
    </w:p>
    <w:p w:rsidR="00DA27A7" w:rsidRDefault="004C09BE" w:rsidP="004C09BE">
      <w:pPr>
        <w:spacing w:after="0" w:line="240" w:lineRule="auto"/>
        <w:rPr>
          <w:rFonts w:ascii="Times New Roman" w:hAnsi="Times New Roman" w:cs="Times New Roman"/>
          <w:sz w:val="24"/>
          <w:szCs w:val="24"/>
        </w:rPr>
      </w:pPr>
      <w:r>
        <w:rPr>
          <w:rFonts w:ascii="Times New Roman" w:hAnsi="Times New Roman"/>
          <w:b/>
          <w:sz w:val="24"/>
          <w:szCs w:val="24"/>
        </w:rPr>
        <w:t xml:space="preserve">Задание </w:t>
      </w:r>
      <w:r>
        <w:rPr>
          <w:rFonts w:ascii="Times New Roman" w:hAnsi="Times New Roman"/>
          <w:b/>
          <w:sz w:val="24"/>
          <w:szCs w:val="24"/>
          <w:lang w:val="en-US"/>
        </w:rPr>
        <w:t>II</w:t>
      </w:r>
      <w:r w:rsidRPr="00C47CFD">
        <w:rPr>
          <w:rFonts w:ascii="Times New Roman" w:hAnsi="Times New Roman"/>
          <w:b/>
          <w:sz w:val="24"/>
          <w:szCs w:val="24"/>
        </w:rPr>
        <w:t xml:space="preserve"> </w:t>
      </w:r>
      <w:r>
        <w:rPr>
          <w:rFonts w:ascii="Times New Roman" w:hAnsi="Times New Roman"/>
          <w:b/>
          <w:sz w:val="24"/>
          <w:szCs w:val="24"/>
        </w:rPr>
        <w:t xml:space="preserve"> – выбор   правильного   утверждения  (да- нет) </w:t>
      </w:r>
      <w:r w:rsidRPr="00E50C28">
        <w:rPr>
          <w:rFonts w:ascii="Times New Roman" w:hAnsi="Times New Roman"/>
          <w:b/>
          <w:sz w:val="24"/>
          <w:szCs w:val="24"/>
        </w:rPr>
        <w:t xml:space="preserve"> с его обоснованием </w:t>
      </w:r>
      <w:r w:rsidRPr="00362B04">
        <w:rPr>
          <w:rFonts w:ascii="Times New Roman" w:hAnsi="Times New Roman"/>
          <w:b/>
          <w:sz w:val="24"/>
          <w:szCs w:val="24"/>
        </w:rPr>
        <w:t xml:space="preserve">-2 </w:t>
      </w:r>
      <w:r>
        <w:rPr>
          <w:rFonts w:ascii="Times New Roman" w:hAnsi="Times New Roman"/>
          <w:b/>
          <w:sz w:val="24"/>
          <w:szCs w:val="24"/>
        </w:rPr>
        <w:t>балла (</w:t>
      </w:r>
      <w:r>
        <w:rPr>
          <w:rFonts w:ascii="Times New Roman" w:hAnsi="Times New Roman"/>
          <w:b/>
          <w:sz w:val="24"/>
          <w:szCs w:val="24"/>
          <w:lang w:val="en-US"/>
        </w:rPr>
        <w:t>max</w:t>
      </w:r>
      <w:r w:rsidR="00EE4012" w:rsidRPr="00EE4012">
        <w:rPr>
          <w:rFonts w:ascii="Times New Roman" w:hAnsi="Times New Roman"/>
          <w:b/>
          <w:sz w:val="24"/>
          <w:szCs w:val="24"/>
        </w:rPr>
        <w:t xml:space="preserve"> </w:t>
      </w:r>
      <w:r w:rsidRPr="00226A30">
        <w:rPr>
          <w:rFonts w:ascii="Times New Roman" w:hAnsi="Times New Roman"/>
          <w:b/>
          <w:sz w:val="24"/>
          <w:szCs w:val="24"/>
        </w:rPr>
        <w:t>10</w:t>
      </w:r>
      <w:r w:rsidR="00EE4012" w:rsidRPr="00EE4012">
        <w:rPr>
          <w:rFonts w:ascii="Times New Roman" w:hAnsi="Times New Roman"/>
          <w:b/>
          <w:sz w:val="24"/>
          <w:szCs w:val="24"/>
        </w:rPr>
        <w:t xml:space="preserve"> </w:t>
      </w:r>
      <w:r>
        <w:rPr>
          <w:rFonts w:ascii="Times New Roman" w:hAnsi="Times New Roman"/>
          <w:b/>
          <w:sz w:val="24"/>
          <w:szCs w:val="24"/>
        </w:rPr>
        <w:t>баллов)</w:t>
      </w:r>
    </w:p>
    <w:p w:rsidR="00964E62" w:rsidRDefault="00964E62" w:rsidP="006C6559">
      <w:pPr>
        <w:spacing w:after="0" w:line="240" w:lineRule="auto"/>
        <w:jc w:val="both"/>
        <w:rPr>
          <w:rFonts w:ascii="Times New Roman" w:hAnsi="Times New Roman" w:cs="Times New Roman"/>
          <w:sz w:val="24"/>
          <w:szCs w:val="24"/>
        </w:rPr>
      </w:pPr>
    </w:p>
    <w:p w:rsidR="00316716" w:rsidRDefault="008B0835" w:rsidP="006C6559">
      <w:pPr>
        <w:pStyle w:val="ad"/>
        <w:jc w:val="both"/>
        <w:rPr>
          <w:rFonts w:ascii="Times New Roman" w:hAnsi="Times New Roman" w:cs="Times New Roman"/>
          <w:sz w:val="24"/>
          <w:szCs w:val="24"/>
        </w:rPr>
      </w:pPr>
      <w:r>
        <w:rPr>
          <w:rFonts w:ascii="Times New Roman" w:hAnsi="Times New Roman" w:cs="Times New Roman"/>
          <w:sz w:val="24"/>
          <w:szCs w:val="24"/>
        </w:rPr>
        <w:t>1</w:t>
      </w:r>
      <w:r w:rsidRPr="00D22AEA">
        <w:rPr>
          <w:rFonts w:ascii="Times New Roman" w:hAnsi="Times New Roman" w:cs="Times New Roman"/>
          <w:sz w:val="24"/>
          <w:szCs w:val="24"/>
        </w:rPr>
        <w:t>. В эволюционной экологии существует популярная гипотеза о том, что основная причина массового вымирания крупных млекопитающих – истребление их древними охотниками, так как большие звери представляли собой желанную добычу. Согласно этой гипотезе, истреблением первобытными людьми объясняется исчезновение так называемой мегафауны (мастодонты, саблезубые тигры, мамонты и шерстистые</w:t>
      </w:r>
      <w:r>
        <w:rPr>
          <w:rFonts w:ascii="Times New Roman" w:hAnsi="Times New Roman" w:cs="Times New Roman"/>
          <w:sz w:val="24"/>
          <w:szCs w:val="24"/>
        </w:rPr>
        <w:t xml:space="preserve"> носороги, сумчатые львы и др.)</w:t>
      </w:r>
      <w:r w:rsidR="00316716" w:rsidRPr="00316716">
        <w:rPr>
          <w:rFonts w:ascii="Times New Roman" w:hAnsi="Times New Roman" w:cs="Times New Roman"/>
          <w:color w:val="000000"/>
          <w:sz w:val="24"/>
          <w:szCs w:val="24"/>
        </w:rPr>
        <w:t xml:space="preserve"> </w:t>
      </w:r>
      <w:r w:rsidR="00316716" w:rsidRPr="00D22AEA">
        <w:rPr>
          <w:rFonts w:ascii="Times New Roman" w:hAnsi="Times New Roman" w:cs="Times New Roman"/>
          <w:color w:val="000000"/>
          <w:sz w:val="24"/>
          <w:szCs w:val="24"/>
        </w:rPr>
        <w:t xml:space="preserve"> </w:t>
      </w:r>
      <w:r w:rsidR="00316716" w:rsidRPr="00D22AEA">
        <w:rPr>
          <w:rFonts w:ascii="Times New Roman" w:hAnsi="Times New Roman" w:cs="Times New Roman"/>
          <w:sz w:val="24"/>
          <w:szCs w:val="24"/>
        </w:rPr>
        <w:t>в конце плейстоцена (15–12 тыс. лет тому назад).</w:t>
      </w:r>
    </w:p>
    <w:p w:rsidR="00F456C2" w:rsidRPr="00F456C2" w:rsidRDefault="00F456C2" w:rsidP="00316716">
      <w:pPr>
        <w:pStyle w:val="ad"/>
        <w:rPr>
          <w:rFonts w:ascii="Times New Roman" w:hAnsi="Times New Roman" w:cs="Times New Roman"/>
          <w:b/>
          <w:color w:val="000000"/>
          <w:sz w:val="24"/>
          <w:szCs w:val="24"/>
        </w:rPr>
      </w:pPr>
      <w:r w:rsidRPr="00F456C2">
        <w:rPr>
          <w:rFonts w:ascii="Times New Roman" w:hAnsi="Times New Roman" w:cs="Times New Roman"/>
          <w:b/>
          <w:sz w:val="24"/>
          <w:szCs w:val="24"/>
        </w:rPr>
        <w:t>Ответ: да</w:t>
      </w:r>
    </w:p>
    <w:p w:rsidR="00112E2C" w:rsidRPr="00D22AEA" w:rsidRDefault="00112E2C" w:rsidP="00112E2C">
      <w:pPr>
        <w:pStyle w:val="ad"/>
        <w:jc w:val="both"/>
        <w:rPr>
          <w:rFonts w:ascii="Times New Roman" w:hAnsi="Times New Roman" w:cs="Times New Roman"/>
          <w:color w:val="000000"/>
          <w:sz w:val="24"/>
          <w:szCs w:val="24"/>
        </w:rPr>
      </w:pPr>
      <w:r w:rsidRPr="00D22AEA">
        <w:rPr>
          <w:rFonts w:ascii="Times New Roman" w:hAnsi="Times New Roman" w:cs="Times New Roman"/>
          <w:color w:val="000000"/>
          <w:sz w:val="24"/>
          <w:szCs w:val="24"/>
        </w:rPr>
        <w:t>Исторический возраст рода «человек» насчитывает около 2 млн. лет. Поэтому антропогенная деятельность (охота) могла стать причиной экологического кризиса в конце плейстоцена (15–12 тыс. лет тому назад), не ранее.</w:t>
      </w:r>
    </w:p>
    <w:p w:rsidR="008B0835" w:rsidRPr="00F456C2" w:rsidRDefault="008B0835" w:rsidP="008B0835">
      <w:pPr>
        <w:pStyle w:val="ad"/>
        <w:rPr>
          <w:rFonts w:ascii="Times New Roman" w:hAnsi="Times New Roman" w:cs="Times New Roman"/>
          <w:b/>
          <w:sz w:val="24"/>
          <w:szCs w:val="24"/>
        </w:rPr>
      </w:pPr>
    </w:p>
    <w:p w:rsidR="00D90404" w:rsidRPr="00D22AEA" w:rsidRDefault="00D90404" w:rsidP="00D90404">
      <w:pPr>
        <w:pStyle w:val="ad"/>
        <w:jc w:val="both"/>
        <w:rPr>
          <w:rFonts w:ascii="Times New Roman" w:hAnsi="Times New Roman" w:cs="Times New Roman"/>
          <w:sz w:val="24"/>
          <w:szCs w:val="24"/>
        </w:rPr>
      </w:pPr>
      <w:r>
        <w:rPr>
          <w:rFonts w:ascii="Times New Roman" w:hAnsi="Times New Roman" w:cs="Times New Roman"/>
          <w:sz w:val="24"/>
          <w:szCs w:val="24"/>
        </w:rPr>
        <w:t>2.</w:t>
      </w:r>
      <w:r w:rsidRPr="00D22AEA">
        <w:rPr>
          <w:rFonts w:ascii="Times New Roman" w:hAnsi="Times New Roman" w:cs="Times New Roman"/>
          <w:sz w:val="24"/>
          <w:szCs w:val="24"/>
        </w:rPr>
        <w:t xml:space="preserve"> Внешне обыкновенная чесночница – «копия» обыкновенной лягушки, но систематически по целому ряду морфологических признаков она относится к особому семейству чесночниц. Самая примечательная особенность – выросты на задних лапках, своеобразные «малые саперные лопаточки», благодаря которым чесночница в считанные секунды, находясь на мягком грунте, может зарыться и исчезнуть с поверхности почвы прямо на глазах. В области своего распространения чесночницы встречаются неравномерно, предпочитая участки с серыми лесными почвами;</w:t>
      </w:r>
    </w:p>
    <w:p w:rsidR="00AF5994" w:rsidRPr="00F456C2" w:rsidRDefault="00AF5994" w:rsidP="00AF5994">
      <w:pPr>
        <w:pStyle w:val="ad"/>
        <w:rPr>
          <w:rFonts w:ascii="Times New Roman" w:hAnsi="Times New Roman" w:cs="Times New Roman"/>
          <w:b/>
          <w:color w:val="000000"/>
          <w:sz w:val="24"/>
          <w:szCs w:val="24"/>
        </w:rPr>
      </w:pPr>
      <w:r w:rsidRPr="00F456C2">
        <w:rPr>
          <w:rFonts w:ascii="Times New Roman" w:hAnsi="Times New Roman" w:cs="Times New Roman"/>
          <w:b/>
          <w:sz w:val="24"/>
          <w:szCs w:val="24"/>
        </w:rPr>
        <w:t>Ответ: да</w:t>
      </w:r>
    </w:p>
    <w:p w:rsidR="00EE4012" w:rsidRPr="007534A3" w:rsidRDefault="00AF5994" w:rsidP="00EE4012">
      <w:pPr>
        <w:pStyle w:val="ad"/>
        <w:rPr>
          <w:rFonts w:ascii="Times New Roman" w:eastAsia="Times New Roman" w:hAnsi="Times New Roman" w:cs="Times New Roman"/>
          <w:sz w:val="24"/>
          <w:szCs w:val="24"/>
        </w:rPr>
      </w:pPr>
      <w:r w:rsidRPr="00D22AEA">
        <w:rPr>
          <w:rFonts w:ascii="Times New Roman" w:hAnsi="Times New Roman" w:cs="Times New Roman"/>
          <w:sz w:val="24"/>
          <w:szCs w:val="24"/>
        </w:rPr>
        <w:t>Поскольку для чесночниц необходимо, спасаясь от опасностей, зарываться в грунт, они обитают в равнинных смешанных и широколиственных лесах, предпочитая участки с рыхлыми лесными почвами.</w:t>
      </w:r>
      <w:r w:rsidR="00EE4012" w:rsidRPr="00EE4012">
        <w:rPr>
          <w:rFonts w:ascii="Times New Roman" w:eastAsia="Times New Roman" w:hAnsi="Times New Roman" w:cs="Times New Roman"/>
          <w:sz w:val="24"/>
          <w:szCs w:val="24"/>
        </w:rPr>
        <w:t xml:space="preserve"> </w:t>
      </w:r>
    </w:p>
    <w:p w:rsidR="00EE4012" w:rsidRDefault="00EE4012" w:rsidP="00EE4012">
      <w:pPr>
        <w:pStyle w:val="ad"/>
        <w:rPr>
          <w:rFonts w:ascii="Times New Roman" w:hAnsi="Times New Roman" w:cs="Times New Roman"/>
          <w:b/>
          <w:sz w:val="24"/>
          <w:szCs w:val="24"/>
        </w:rPr>
      </w:pPr>
      <w:r>
        <w:rPr>
          <w:rFonts w:ascii="Times New Roman" w:eastAsia="Times New Roman" w:hAnsi="Times New Roman" w:cs="Times New Roman"/>
          <w:sz w:val="24"/>
          <w:szCs w:val="24"/>
        </w:rPr>
        <w:t>3.</w:t>
      </w:r>
      <w:r w:rsidRPr="0043014A">
        <w:rPr>
          <w:rFonts w:ascii="Times New Roman" w:eastAsia="Times New Roman" w:hAnsi="Times New Roman" w:cs="Times New Roman"/>
          <w:sz w:val="24"/>
          <w:szCs w:val="24"/>
        </w:rPr>
        <w:t>Развитие городов обусловлено влиянием самых разнообразных экологических факт</w:t>
      </w:r>
      <w:r>
        <w:rPr>
          <w:rFonts w:ascii="Times New Roman" w:eastAsia="Times New Roman" w:hAnsi="Times New Roman" w:cs="Times New Roman"/>
          <w:sz w:val="24"/>
          <w:szCs w:val="24"/>
        </w:rPr>
        <w:t>оров, среди которых основным  являе</w:t>
      </w:r>
      <w:r w:rsidRPr="0043014A">
        <w:rPr>
          <w:rFonts w:ascii="Times New Roman" w:eastAsia="Times New Roman" w:hAnsi="Times New Roman" w:cs="Times New Roman"/>
          <w:sz w:val="24"/>
          <w:szCs w:val="24"/>
        </w:rPr>
        <w:t>тся</w:t>
      </w:r>
      <w:r>
        <w:rPr>
          <w:rFonts w:ascii="Times New Roman" w:eastAsia="Times New Roman" w:hAnsi="Times New Roman" w:cs="Times New Roman"/>
          <w:sz w:val="24"/>
          <w:szCs w:val="24"/>
        </w:rPr>
        <w:t xml:space="preserve"> видовое  разнообразие</w:t>
      </w:r>
      <w:r w:rsidRPr="00F456C2">
        <w:rPr>
          <w:rFonts w:ascii="Times New Roman" w:hAnsi="Times New Roman" w:cs="Times New Roman"/>
          <w:b/>
          <w:sz w:val="24"/>
          <w:szCs w:val="24"/>
        </w:rPr>
        <w:t xml:space="preserve"> </w:t>
      </w:r>
    </w:p>
    <w:p w:rsidR="00EE4012" w:rsidRDefault="00EE4012" w:rsidP="00EE4012">
      <w:pPr>
        <w:pStyle w:val="ad"/>
      </w:pPr>
      <w:r w:rsidRPr="00F456C2">
        <w:rPr>
          <w:rFonts w:ascii="Times New Roman" w:hAnsi="Times New Roman" w:cs="Times New Roman"/>
          <w:b/>
          <w:sz w:val="24"/>
          <w:szCs w:val="24"/>
        </w:rPr>
        <w:t xml:space="preserve">Ответ: </w:t>
      </w:r>
      <w:r>
        <w:rPr>
          <w:rFonts w:ascii="Times New Roman" w:hAnsi="Times New Roman" w:cs="Times New Roman"/>
          <w:b/>
          <w:sz w:val="24"/>
          <w:szCs w:val="24"/>
        </w:rPr>
        <w:t>нет</w:t>
      </w:r>
      <w:r>
        <w:t xml:space="preserve"> </w:t>
      </w:r>
    </w:p>
    <w:p w:rsidR="0043014A" w:rsidRPr="00EE4012" w:rsidRDefault="00EE4012" w:rsidP="00EE4012">
      <w:pPr>
        <w:pStyle w:val="ad"/>
        <w:rPr>
          <w:rFonts w:ascii="Times New Roman" w:hAnsi="Times New Roman" w:cs="Times New Roman"/>
          <w:b/>
          <w:sz w:val="24"/>
          <w:szCs w:val="24"/>
        </w:rPr>
      </w:pPr>
      <w:r w:rsidRPr="006C6559">
        <w:rPr>
          <w:rFonts w:ascii="Times New Roman" w:hAnsi="Times New Roman" w:cs="Times New Roman"/>
          <w:sz w:val="24"/>
          <w:szCs w:val="24"/>
        </w:rPr>
        <w:t>Большое видовое разнообразие не является экологическим фактором, существенно влияющим на развитие городов. Напротив, как правило, территории, характеризующиеся большим видовым разнообразием, как, например, тропические леса, являются труднодоступными для людей и, следовательно, для возникновения городов.</w:t>
      </w:r>
      <w:r w:rsidRPr="00EE4012">
        <w:rPr>
          <w:rFonts w:ascii="Times New Roman" w:hAnsi="Times New Roman" w:cs="Times New Roman"/>
          <w:sz w:val="24"/>
          <w:szCs w:val="24"/>
        </w:rPr>
        <w:t xml:space="preserve"> </w:t>
      </w:r>
      <w:r w:rsidRPr="006C6559">
        <w:rPr>
          <w:rFonts w:ascii="Times New Roman" w:hAnsi="Times New Roman" w:cs="Times New Roman"/>
          <w:sz w:val="24"/>
          <w:szCs w:val="24"/>
        </w:rPr>
        <w:t xml:space="preserve">Расположение городов в горах или на равнине, в степной зоне или за Полярным кругом неизбежно предопределяет специфику как направлений градостроительного развития городов, так и подходов к решению различных, в </w:t>
      </w:r>
      <w:r w:rsidRPr="006C6559">
        <w:rPr>
          <w:rFonts w:ascii="Times New Roman" w:hAnsi="Times New Roman" w:cs="Times New Roman"/>
          <w:sz w:val="24"/>
          <w:szCs w:val="24"/>
        </w:rPr>
        <w:lastRenderedPageBreak/>
        <w:t>том числе экологических проблем. Поэтому необходимо обращать внимание на окружающую город природу, ее «фоновые» для данной местности характеристики.</w:t>
      </w:r>
    </w:p>
    <w:tbl>
      <w:tblPr>
        <w:tblW w:w="10515" w:type="dxa"/>
        <w:tblCellSpacing w:w="7" w:type="dxa"/>
        <w:tblCellMar>
          <w:top w:w="105" w:type="dxa"/>
          <w:left w:w="105" w:type="dxa"/>
          <w:bottom w:w="105" w:type="dxa"/>
          <w:right w:w="105" w:type="dxa"/>
        </w:tblCellMar>
        <w:tblLook w:val="04A0"/>
      </w:tblPr>
      <w:tblGrid>
        <w:gridCol w:w="251"/>
        <w:gridCol w:w="10264"/>
      </w:tblGrid>
      <w:tr w:rsidR="0043014A" w:rsidRPr="0043014A" w:rsidTr="00CE4DEC">
        <w:trPr>
          <w:trHeight w:val="5948"/>
          <w:tblCellSpacing w:w="7" w:type="dxa"/>
        </w:trPr>
        <w:tc>
          <w:tcPr>
            <w:tcW w:w="10245" w:type="dxa"/>
            <w:gridSpan w:val="2"/>
            <w:hideMark/>
          </w:tcPr>
          <w:p w:rsidR="006C0620" w:rsidRPr="007534A3" w:rsidRDefault="006C0620" w:rsidP="00741DA7">
            <w:pPr>
              <w:pStyle w:val="ad"/>
              <w:jc w:val="both"/>
              <w:rPr>
                <w:rFonts w:ascii="Times New Roman" w:hAnsi="Times New Roman" w:cs="Times New Roman"/>
                <w:b/>
                <w:color w:val="000000"/>
                <w:sz w:val="24"/>
                <w:szCs w:val="24"/>
              </w:rPr>
            </w:pPr>
          </w:p>
          <w:p w:rsidR="006C6559" w:rsidRPr="006C0620" w:rsidRDefault="006C0620" w:rsidP="00741DA7">
            <w:pPr>
              <w:pStyle w:val="ad"/>
              <w:jc w:val="both"/>
              <w:rPr>
                <w:rFonts w:ascii="Times New Roman" w:hAnsi="Times New Roman" w:cs="Times New Roman"/>
                <w:color w:val="000000"/>
                <w:sz w:val="24"/>
                <w:szCs w:val="24"/>
              </w:rPr>
            </w:pPr>
            <w:r w:rsidRPr="006C0620">
              <w:rPr>
                <w:rFonts w:ascii="Times New Roman" w:hAnsi="Times New Roman" w:cs="Times New Roman"/>
                <w:color w:val="000000"/>
                <w:sz w:val="24"/>
                <w:szCs w:val="24"/>
              </w:rPr>
              <w:t xml:space="preserve">4. В рамках </w:t>
            </w:r>
            <w:r>
              <w:rPr>
                <w:rFonts w:ascii="Times New Roman" w:hAnsi="Times New Roman" w:cs="Times New Roman"/>
                <w:color w:val="000000"/>
                <w:sz w:val="24"/>
                <w:szCs w:val="24"/>
              </w:rPr>
              <w:t>экологических исследований кольцевание птиц применяется для изучения путей миграции.</w:t>
            </w:r>
          </w:p>
          <w:p w:rsidR="006C0620" w:rsidRPr="00F456C2" w:rsidRDefault="006C0620" w:rsidP="00741DA7">
            <w:pPr>
              <w:pStyle w:val="ad"/>
              <w:jc w:val="both"/>
              <w:rPr>
                <w:rFonts w:ascii="Times New Roman" w:hAnsi="Times New Roman" w:cs="Times New Roman"/>
                <w:b/>
                <w:color w:val="000000"/>
                <w:sz w:val="24"/>
                <w:szCs w:val="24"/>
              </w:rPr>
            </w:pPr>
            <w:r w:rsidRPr="00F456C2">
              <w:rPr>
                <w:rFonts w:ascii="Times New Roman" w:hAnsi="Times New Roman" w:cs="Times New Roman"/>
                <w:b/>
                <w:sz w:val="24"/>
                <w:szCs w:val="24"/>
              </w:rPr>
              <w:t>Ответ: да</w:t>
            </w:r>
          </w:p>
          <w:p w:rsidR="0043014A" w:rsidRPr="004109EE" w:rsidRDefault="004109EE" w:rsidP="00741DA7">
            <w:pPr>
              <w:spacing w:after="0" w:line="60" w:lineRule="atLeast"/>
              <w:jc w:val="both"/>
              <w:rPr>
                <w:rFonts w:ascii="Times New Roman" w:eastAsia="Times New Roman" w:hAnsi="Times New Roman" w:cs="Times New Roman"/>
                <w:sz w:val="24"/>
                <w:szCs w:val="24"/>
              </w:rPr>
            </w:pPr>
            <w:r w:rsidRPr="004109EE">
              <w:rPr>
                <w:rFonts w:ascii="Times New Roman" w:hAnsi="Times New Roman" w:cs="Times New Roman"/>
                <w:bCs/>
                <w:sz w:val="24"/>
                <w:szCs w:val="24"/>
              </w:rPr>
              <w:t>Кольцева́ние птиц</w:t>
            </w:r>
            <w:r w:rsidRPr="004109EE">
              <w:rPr>
                <w:rFonts w:ascii="Times New Roman" w:hAnsi="Times New Roman" w:cs="Times New Roman"/>
                <w:sz w:val="24"/>
                <w:szCs w:val="24"/>
              </w:rPr>
              <w:t> —</w:t>
            </w:r>
            <w:r>
              <w:rPr>
                <w:rFonts w:ascii="Times New Roman" w:hAnsi="Times New Roman" w:cs="Times New Roman"/>
                <w:sz w:val="24"/>
                <w:szCs w:val="24"/>
              </w:rPr>
              <w:t xml:space="preserve">метод </w:t>
            </w:r>
            <w:r w:rsidRPr="004109EE">
              <w:rPr>
                <w:rFonts w:ascii="Times New Roman" w:hAnsi="Times New Roman" w:cs="Times New Roman"/>
                <w:sz w:val="24"/>
                <w:szCs w:val="24"/>
              </w:rPr>
              <w:t xml:space="preserve">мечения, используемый в </w:t>
            </w:r>
            <w:hyperlink r:id="rId7" w:tooltip="Орнитология" w:history="1">
              <w:r w:rsidRPr="004109EE">
                <w:rPr>
                  <w:rStyle w:val="ae"/>
                  <w:rFonts w:ascii="Times New Roman" w:hAnsi="Times New Roman" w:cs="Times New Roman"/>
                  <w:color w:val="auto"/>
                  <w:sz w:val="24"/>
                  <w:szCs w:val="24"/>
                  <w:u w:val="none"/>
                </w:rPr>
                <w:t>орнитологии</w:t>
              </w:r>
            </w:hyperlink>
            <w:r w:rsidRPr="004109EE">
              <w:rPr>
                <w:rFonts w:ascii="Times New Roman" w:hAnsi="Times New Roman" w:cs="Times New Roman"/>
                <w:sz w:val="24"/>
                <w:szCs w:val="24"/>
              </w:rPr>
              <w:t xml:space="preserve"> для изучения </w:t>
            </w:r>
            <w:hyperlink r:id="rId8" w:tooltip="Биология" w:history="1">
              <w:r w:rsidRPr="004109EE">
                <w:rPr>
                  <w:rStyle w:val="ae"/>
                  <w:rFonts w:ascii="Times New Roman" w:hAnsi="Times New Roman" w:cs="Times New Roman"/>
                  <w:color w:val="auto"/>
                  <w:sz w:val="24"/>
                  <w:szCs w:val="24"/>
                  <w:u w:val="none"/>
                </w:rPr>
                <w:t>биологии</w:t>
              </w:r>
            </w:hyperlink>
            <w:r w:rsidRPr="004109EE">
              <w:rPr>
                <w:rFonts w:ascii="Times New Roman" w:hAnsi="Times New Roman" w:cs="Times New Roman"/>
                <w:sz w:val="24"/>
                <w:szCs w:val="24"/>
              </w:rPr>
              <w:t xml:space="preserve"> диких птиц. Анализ полученных сообщений о встречах окольцованных птиц позволяет судить о путях и сроках </w:t>
            </w:r>
            <w:hyperlink r:id="rId9" w:tooltip="Миграция птиц" w:history="1">
              <w:r w:rsidRPr="004109EE">
                <w:rPr>
                  <w:rStyle w:val="ae"/>
                  <w:rFonts w:ascii="Times New Roman" w:hAnsi="Times New Roman" w:cs="Times New Roman"/>
                  <w:color w:val="auto"/>
                  <w:sz w:val="24"/>
                  <w:szCs w:val="24"/>
                  <w:u w:val="none"/>
                </w:rPr>
                <w:t>миграции птиц</w:t>
              </w:r>
            </w:hyperlink>
            <w:r w:rsidRPr="004109EE">
              <w:rPr>
                <w:rFonts w:ascii="Times New Roman" w:hAnsi="Times New Roman" w:cs="Times New Roman"/>
                <w:sz w:val="24"/>
                <w:szCs w:val="24"/>
              </w:rPr>
              <w:t>, об их расселении, изменении численности, причинах гибели, о продолжительности жизни. Это важно для согласования правил охраны перелётных птиц в разных странах, в интересах охотничьего хозяйства, для изучения путей переноса птицами паразитов и возбудителей болезней.</w:t>
            </w:r>
          </w:p>
          <w:p w:rsidR="00BF741D" w:rsidRDefault="00BF741D" w:rsidP="00741DA7">
            <w:pPr>
              <w:spacing w:after="0" w:line="60" w:lineRule="atLeast"/>
              <w:jc w:val="both"/>
              <w:rPr>
                <w:rFonts w:ascii="Times New Roman" w:eastAsia="Times New Roman" w:hAnsi="Times New Roman" w:cs="Times New Roman"/>
                <w:sz w:val="24"/>
                <w:szCs w:val="24"/>
              </w:rPr>
            </w:pPr>
          </w:p>
          <w:p w:rsidR="00BF741D" w:rsidRDefault="00BF741D" w:rsidP="00741DA7">
            <w:pPr>
              <w:pStyle w:val="ad"/>
              <w:jc w:val="both"/>
              <w:rPr>
                <w:rFonts w:ascii="Times New Roman" w:hAnsi="Times New Roman" w:cs="Times New Roman"/>
                <w:b/>
                <w:sz w:val="24"/>
                <w:szCs w:val="24"/>
              </w:rPr>
            </w:pPr>
            <w:r>
              <w:rPr>
                <w:rFonts w:ascii="Times New Roman" w:eastAsia="Times New Roman" w:hAnsi="Times New Roman" w:cs="Times New Roman"/>
                <w:sz w:val="24"/>
                <w:szCs w:val="24"/>
              </w:rPr>
              <w:t>5.Зоомасса суши во много раз меньше фитомассы</w:t>
            </w:r>
            <w:r w:rsidRPr="00F456C2">
              <w:rPr>
                <w:rFonts w:ascii="Times New Roman" w:hAnsi="Times New Roman" w:cs="Times New Roman"/>
                <w:b/>
                <w:sz w:val="24"/>
                <w:szCs w:val="24"/>
              </w:rPr>
              <w:t xml:space="preserve"> </w:t>
            </w:r>
          </w:p>
          <w:p w:rsidR="00BF741D" w:rsidRDefault="00BF741D" w:rsidP="00741DA7">
            <w:pPr>
              <w:pStyle w:val="ad"/>
              <w:jc w:val="both"/>
              <w:rPr>
                <w:rFonts w:ascii="Times New Roman" w:hAnsi="Times New Roman" w:cs="Times New Roman"/>
                <w:b/>
                <w:sz w:val="24"/>
                <w:szCs w:val="24"/>
              </w:rPr>
            </w:pPr>
            <w:r w:rsidRPr="00F456C2">
              <w:rPr>
                <w:rFonts w:ascii="Times New Roman" w:hAnsi="Times New Roman" w:cs="Times New Roman"/>
                <w:b/>
                <w:sz w:val="24"/>
                <w:szCs w:val="24"/>
              </w:rPr>
              <w:t>Ответ: да</w:t>
            </w:r>
          </w:p>
          <w:p w:rsidR="00BF741D" w:rsidRPr="00094A09" w:rsidRDefault="00BF741D" w:rsidP="00741DA7">
            <w:pPr>
              <w:pStyle w:val="ad"/>
              <w:jc w:val="both"/>
              <w:rPr>
                <w:rFonts w:ascii="Times New Roman" w:hAnsi="Times New Roman" w:cs="Times New Roman"/>
                <w:color w:val="000000"/>
                <w:sz w:val="24"/>
                <w:szCs w:val="24"/>
              </w:rPr>
            </w:pPr>
            <w:r w:rsidRPr="00BF741D">
              <w:rPr>
                <w:rFonts w:ascii="Times New Roman" w:hAnsi="Times New Roman" w:cs="Times New Roman"/>
                <w:sz w:val="24"/>
                <w:szCs w:val="24"/>
              </w:rPr>
              <w:t>В</w:t>
            </w:r>
            <w:r>
              <w:rPr>
                <w:rFonts w:ascii="Times New Roman" w:hAnsi="Times New Roman" w:cs="Times New Roman"/>
                <w:sz w:val="24"/>
                <w:szCs w:val="24"/>
              </w:rPr>
              <w:t xml:space="preserve"> разных биогеоценозах зоомасса составляет от 0.05% до 5% всей биомассы. При этом наиболее высока биомасса почвенных микроорганизмов и беспозвоночны</w:t>
            </w:r>
            <w:r w:rsidR="00094A09">
              <w:rPr>
                <w:rFonts w:ascii="Times New Roman" w:hAnsi="Times New Roman" w:cs="Times New Roman"/>
                <w:sz w:val="24"/>
                <w:szCs w:val="24"/>
              </w:rPr>
              <w:t>х, а доля наземных позвоночных в общей зоомассе-</w:t>
            </w:r>
            <w:r w:rsidR="00CE4DEC">
              <w:rPr>
                <w:rFonts w:ascii="Times New Roman" w:hAnsi="Times New Roman" w:cs="Times New Roman"/>
                <w:sz w:val="24"/>
                <w:szCs w:val="24"/>
              </w:rPr>
              <w:t xml:space="preserve"> </w:t>
            </w:r>
            <w:r w:rsidR="00094A09">
              <w:rPr>
                <w:rFonts w:ascii="Times New Roman" w:hAnsi="Times New Roman" w:cs="Times New Roman"/>
                <w:sz w:val="24"/>
                <w:szCs w:val="24"/>
              </w:rPr>
              <w:t>от</w:t>
            </w:r>
            <w:r w:rsidR="00CE4DEC">
              <w:rPr>
                <w:rFonts w:ascii="Times New Roman" w:hAnsi="Times New Roman" w:cs="Times New Roman"/>
                <w:sz w:val="24"/>
                <w:szCs w:val="24"/>
              </w:rPr>
              <w:t xml:space="preserve"> </w:t>
            </w:r>
            <w:r w:rsidR="00094A09">
              <w:rPr>
                <w:rFonts w:ascii="Times New Roman" w:hAnsi="Times New Roman" w:cs="Times New Roman"/>
                <w:sz w:val="24"/>
                <w:szCs w:val="24"/>
              </w:rPr>
              <w:t>0.2до 4%</w:t>
            </w:r>
          </w:p>
          <w:p w:rsidR="00BF741D" w:rsidRPr="007534A3" w:rsidRDefault="00BF741D" w:rsidP="00741DA7">
            <w:pPr>
              <w:spacing w:after="0" w:line="60" w:lineRule="atLeast"/>
              <w:jc w:val="both"/>
              <w:rPr>
                <w:rFonts w:ascii="Times New Roman" w:eastAsia="Times New Roman" w:hAnsi="Times New Roman" w:cs="Times New Roman"/>
                <w:sz w:val="24"/>
                <w:szCs w:val="24"/>
              </w:rPr>
            </w:pPr>
          </w:p>
          <w:p w:rsidR="00AB20AA" w:rsidRPr="00A91FB7" w:rsidRDefault="00AB20AA" w:rsidP="00741DA7">
            <w:pPr>
              <w:spacing w:after="0" w:line="60" w:lineRule="atLeast"/>
              <w:jc w:val="both"/>
              <w:rPr>
                <w:rFonts w:ascii="Times New Roman" w:eastAsia="Times New Roman" w:hAnsi="Times New Roman" w:cs="Times New Roman"/>
                <w:b/>
                <w:sz w:val="24"/>
                <w:szCs w:val="24"/>
              </w:rPr>
            </w:pPr>
            <w:r w:rsidRPr="00AB20AA">
              <w:rPr>
                <w:rFonts w:ascii="Times New Roman" w:eastAsia="Times New Roman" w:hAnsi="Times New Roman" w:cs="Times New Roman"/>
                <w:b/>
                <w:sz w:val="24"/>
                <w:szCs w:val="24"/>
              </w:rPr>
              <w:t xml:space="preserve">Задание  </w:t>
            </w:r>
            <w:r w:rsidRPr="00AB20AA">
              <w:rPr>
                <w:rFonts w:ascii="Times New Roman" w:eastAsia="Times New Roman" w:hAnsi="Times New Roman" w:cs="Times New Roman"/>
                <w:b/>
                <w:sz w:val="24"/>
                <w:szCs w:val="24"/>
                <w:lang w:val="en-US"/>
              </w:rPr>
              <w:t>III</w:t>
            </w:r>
            <w:r w:rsidRPr="00AB20A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Выберите  один правильный  вариант ответа из четырёх возможных с его обоснованием-2 балла.</w:t>
            </w:r>
            <w:r w:rsidR="00A91FB7">
              <w:rPr>
                <w:rFonts w:ascii="Times New Roman" w:eastAsia="Times New Roman" w:hAnsi="Times New Roman" w:cs="Times New Roman"/>
                <w:b/>
                <w:sz w:val="24"/>
                <w:szCs w:val="24"/>
              </w:rPr>
              <w:t xml:space="preserve"> </w:t>
            </w:r>
            <w:r w:rsidR="00A91FB7">
              <w:rPr>
                <w:rFonts w:ascii="Times New Roman" w:eastAsia="Times New Roman" w:hAnsi="Times New Roman" w:cs="Times New Roman"/>
                <w:b/>
                <w:sz w:val="24"/>
                <w:szCs w:val="24"/>
                <w:lang w:val="en-US"/>
              </w:rPr>
              <w:t>max</w:t>
            </w:r>
            <w:r w:rsidR="00A91FB7">
              <w:rPr>
                <w:rFonts w:ascii="Times New Roman" w:eastAsia="Times New Roman" w:hAnsi="Times New Roman" w:cs="Times New Roman"/>
                <w:b/>
                <w:sz w:val="24"/>
                <w:szCs w:val="24"/>
              </w:rPr>
              <w:t xml:space="preserve"> 8</w:t>
            </w:r>
            <w:r w:rsidR="00993A19">
              <w:rPr>
                <w:rFonts w:ascii="Times New Roman" w:eastAsia="Times New Roman" w:hAnsi="Times New Roman" w:cs="Times New Roman"/>
                <w:b/>
                <w:sz w:val="24"/>
                <w:szCs w:val="24"/>
              </w:rPr>
              <w:t xml:space="preserve"> </w:t>
            </w:r>
            <w:r w:rsidR="00A91FB7">
              <w:rPr>
                <w:rFonts w:ascii="Times New Roman" w:eastAsia="Times New Roman" w:hAnsi="Times New Roman" w:cs="Times New Roman"/>
                <w:b/>
                <w:sz w:val="24"/>
                <w:szCs w:val="24"/>
              </w:rPr>
              <w:t>баллов</w:t>
            </w:r>
          </w:p>
          <w:p w:rsidR="00AB20AA" w:rsidRDefault="00AB20AA" w:rsidP="00741DA7">
            <w:pPr>
              <w:spacing w:after="0" w:line="60" w:lineRule="atLeast"/>
              <w:jc w:val="both"/>
              <w:rPr>
                <w:rFonts w:ascii="Times New Roman" w:eastAsia="Times New Roman" w:hAnsi="Times New Roman" w:cs="Times New Roman"/>
                <w:b/>
                <w:sz w:val="24"/>
                <w:szCs w:val="24"/>
              </w:rPr>
            </w:pPr>
          </w:p>
          <w:p w:rsidR="00AB20AA" w:rsidRPr="00AB20AA" w:rsidRDefault="00AB20AA" w:rsidP="00741DA7">
            <w:pPr>
              <w:spacing w:after="0" w:line="240" w:lineRule="auto"/>
              <w:jc w:val="both"/>
              <w:rPr>
                <w:rFonts w:ascii="Times New Roman" w:eastAsia="Times New Roman" w:hAnsi="Times New Roman" w:cs="Times New Roman"/>
                <w:sz w:val="24"/>
                <w:szCs w:val="24"/>
              </w:rPr>
            </w:pPr>
            <w:r w:rsidRPr="00297F3B">
              <w:rPr>
                <w:rFonts w:ascii="Times New Roman" w:eastAsia="Times New Roman" w:hAnsi="Times New Roman" w:cs="Times New Roman"/>
                <w:b/>
                <w:bCs/>
                <w:sz w:val="24"/>
                <w:szCs w:val="24"/>
              </w:rPr>
              <w:t>1.</w:t>
            </w:r>
            <w:r w:rsidRPr="00AB20AA">
              <w:rPr>
                <w:rFonts w:ascii="Times New Roman" w:eastAsia="Times New Roman" w:hAnsi="Times New Roman" w:cs="Times New Roman"/>
                <w:sz w:val="24"/>
                <w:szCs w:val="24"/>
              </w:rPr>
              <w:t>По  правилу Аллена:</w:t>
            </w:r>
          </w:p>
          <w:p w:rsidR="00AB20AA" w:rsidRPr="00AB20AA" w:rsidRDefault="00AB20AA" w:rsidP="00741DA7">
            <w:pPr>
              <w:spacing w:after="0" w:line="240" w:lineRule="auto"/>
              <w:jc w:val="both"/>
              <w:rPr>
                <w:rFonts w:ascii="Times New Roman" w:eastAsia="Times New Roman" w:hAnsi="Times New Roman" w:cs="Times New Roman"/>
                <w:sz w:val="24"/>
                <w:szCs w:val="24"/>
              </w:rPr>
            </w:pPr>
            <w:r w:rsidRPr="00AB20AA">
              <w:rPr>
                <w:rFonts w:ascii="Times New Roman" w:eastAsia="Times New Roman" w:hAnsi="Times New Roman" w:cs="Times New Roman"/>
                <w:sz w:val="24"/>
                <w:szCs w:val="24"/>
              </w:rPr>
              <w:t>а) у рыб, обитающих в водоемах с повышенной соленостью и низкими температурами возрастает число позвонков в хвостовой части;</w:t>
            </w:r>
          </w:p>
          <w:p w:rsidR="00AB20AA" w:rsidRPr="00AB20AA" w:rsidRDefault="00AB20AA" w:rsidP="00741DA7">
            <w:pPr>
              <w:spacing w:after="0" w:line="240" w:lineRule="auto"/>
              <w:jc w:val="both"/>
              <w:rPr>
                <w:rFonts w:ascii="Times New Roman" w:eastAsia="Times New Roman" w:hAnsi="Times New Roman" w:cs="Times New Roman"/>
                <w:sz w:val="24"/>
                <w:szCs w:val="24"/>
              </w:rPr>
            </w:pPr>
            <w:r w:rsidRPr="00AB20AA">
              <w:rPr>
                <w:rFonts w:ascii="Times New Roman" w:eastAsia="Times New Roman" w:hAnsi="Times New Roman" w:cs="Times New Roman"/>
                <w:sz w:val="24"/>
                <w:szCs w:val="24"/>
              </w:rPr>
              <w:t>б) выступающие части тела (уши, конечности, хвост и др.) у гомойотермных животных увеличиваются по мере продвижения от севера к югу;</w:t>
            </w:r>
          </w:p>
          <w:p w:rsidR="00AB20AA" w:rsidRPr="00AB20AA" w:rsidRDefault="00AB20AA" w:rsidP="00741DA7">
            <w:pPr>
              <w:spacing w:after="0" w:line="240" w:lineRule="auto"/>
              <w:jc w:val="both"/>
              <w:rPr>
                <w:rFonts w:ascii="Times New Roman" w:eastAsia="Times New Roman" w:hAnsi="Times New Roman" w:cs="Times New Roman"/>
                <w:sz w:val="24"/>
                <w:szCs w:val="24"/>
              </w:rPr>
            </w:pPr>
            <w:r w:rsidRPr="00AB20AA">
              <w:rPr>
                <w:rFonts w:ascii="Times New Roman" w:eastAsia="Times New Roman" w:hAnsi="Times New Roman" w:cs="Times New Roman"/>
                <w:sz w:val="24"/>
                <w:szCs w:val="24"/>
              </w:rPr>
              <w:t xml:space="preserve">в) особи популяций в северных районах обладают относительной большей массой сердца по сравнению с особями южных местообитаний; </w:t>
            </w:r>
          </w:p>
          <w:p w:rsidR="00AB20AA" w:rsidRDefault="00AB20AA" w:rsidP="00741DA7">
            <w:pPr>
              <w:spacing w:after="0" w:line="240" w:lineRule="auto"/>
              <w:jc w:val="both"/>
              <w:rPr>
                <w:rFonts w:ascii="Times New Roman" w:eastAsia="Times New Roman" w:hAnsi="Times New Roman" w:cs="Times New Roman"/>
                <w:sz w:val="24"/>
                <w:szCs w:val="24"/>
              </w:rPr>
            </w:pPr>
            <w:r w:rsidRPr="00AB20AA">
              <w:rPr>
                <w:rFonts w:ascii="Times New Roman" w:eastAsia="Times New Roman" w:hAnsi="Times New Roman" w:cs="Times New Roman"/>
                <w:sz w:val="24"/>
                <w:szCs w:val="24"/>
              </w:rPr>
              <w:t>г) более крупные размеры тела у гомойтермных животных характерны для более холодных областей.</w:t>
            </w:r>
          </w:p>
          <w:p w:rsidR="00AB20AA" w:rsidRPr="00210677" w:rsidRDefault="00297F3B" w:rsidP="00210677">
            <w:pPr>
              <w:spacing w:after="0" w:line="240" w:lineRule="auto"/>
              <w:jc w:val="both"/>
              <w:rPr>
                <w:rFonts w:ascii="Times New Roman" w:eastAsia="Times New Roman" w:hAnsi="Times New Roman" w:cs="Times New Roman"/>
                <w:b/>
                <w:sz w:val="24"/>
                <w:szCs w:val="24"/>
              </w:rPr>
            </w:pPr>
            <w:r w:rsidRPr="00297F3B">
              <w:rPr>
                <w:rFonts w:ascii="Times New Roman" w:eastAsia="Times New Roman" w:hAnsi="Times New Roman" w:cs="Times New Roman"/>
                <w:b/>
                <w:sz w:val="24"/>
                <w:szCs w:val="24"/>
              </w:rPr>
              <w:t>Ответ: б</w:t>
            </w:r>
            <w:r w:rsidR="00210677">
              <w:rPr>
                <w:rFonts w:ascii="Times New Roman" w:eastAsia="Times New Roman" w:hAnsi="Times New Roman" w:cs="Times New Roman"/>
                <w:b/>
                <w:sz w:val="24"/>
                <w:szCs w:val="24"/>
              </w:rPr>
              <w:t xml:space="preserve"> </w:t>
            </w:r>
            <w:r w:rsidRPr="00297F3B">
              <w:rPr>
                <w:rFonts w:ascii="Times New Roman" w:eastAsia="Times New Roman" w:hAnsi="Times New Roman" w:cs="Times New Roman"/>
                <w:sz w:val="24"/>
                <w:szCs w:val="24"/>
              </w:rPr>
              <w:t xml:space="preserve">Это </w:t>
            </w:r>
            <w:r>
              <w:rPr>
                <w:rFonts w:ascii="Times New Roman" w:eastAsia="Times New Roman" w:hAnsi="Times New Roman" w:cs="Times New Roman"/>
                <w:sz w:val="24"/>
                <w:szCs w:val="24"/>
              </w:rPr>
              <w:t xml:space="preserve"> правило Аллена.</w:t>
            </w:r>
            <w:r w:rsidR="005431E1">
              <w:rPr>
                <w:rFonts w:ascii="Times New Roman" w:eastAsia="Times New Roman" w:hAnsi="Times New Roman" w:cs="Times New Roman"/>
                <w:sz w:val="24"/>
                <w:szCs w:val="24"/>
              </w:rPr>
              <w:t xml:space="preserve"> Уменьшение выступаю</w:t>
            </w:r>
            <w:r w:rsidR="005978DB">
              <w:rPr>
                <w:rFonts w:ascii="Times New Roman" w:eastAsia="Times New Roman" w:hAnsi="Times New Roman" w:cs="Times New Roman"/>
                <w:sz w:val="24"/>
                <w:szCs w:val="24"/>
              </w:rPr>
              <w:t xml:space="preserve">щих </w:t>
            </w:r>
            <w:r w:rsidR="005431E1">
              <w:rPr>
                <w:rFonts w:ascii="Times New Roman" w:eastAsia="Times New Roman" w:hAnsi="Times New Roman" w:cs="Times New Roman"/>
                <w:sz w:val="24"/>
                <w:szCs w:val="24"/>
              </w:rPr>
              <w:t xml:space="preserve"> частей тела приводит к уменьшению относительной </w:t>
            </w:r>
            <w:r w:rsidR="005978DB">
              <w:rPr>
                <w:rFonts w:ascii="Times New Roman" w:eastAsia="Times New Roman" w:hAnsi="Times New Roman" w:cs="Times New Roman"/>
                <w:sz w:val="24"/>
                <w:szCs w:val="24"/>
              </w:rPr>
              <w:t xml:space="preserve"> поверхности тела и способствует экономии тепла в  суровых климатических условиях</w:t>
            </w:r>
          </w:p>
          <w:p w:rsidR="009F5014" w:rsidRDefault="009F5014" w:rsidP="00741DA7">
            <w:pPr>
              <w:spacing w:after="0" w:line="60" w:lineRule="atLeast"/>
              <w:jc w:val="both"/>
              <w:rPr>
                <w:rFonts w:ascii="Times New Roman" w:eastAsia="Times New Roman" w:hAnsi="Times New Roman" w:cs="Times New Roman"/>
                <w:sz w:val="24"/>
                <w:szCs w:val="24"/>
              </w:rPr>
            </w:pPr>
          </w:p>
          <w:p w:rsidR="00741DA7" w:rsidRPr="00741DA7" w:rsidRDefault="009F5014" w:rsidP="00741DA7">
            <w:pPr>
              <w:spacing w:after="0" w:line="6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741DA7">
              <w:t xml:space="preserve"> </w:t>
            </w:r>
            <w:r w:rsidR="00741DA7" w:rsidRPr="00741DA7">
              <w:rPr>
                <w:rFonts w:ascii="Times New Roman" w:eastAsia="Times New Roman" w:hAnsi="Times New Roman" w:cs="Times New Roman"/>
                <w:sz w:val="24"/>
                <w:szCs w:val="24"/>
              </w:rPr>
              <w:t>Трудно представить, во что превратились бы наши леса, поля, степи в отсутствие</w:t>
            </w:r>
            <w:r w:rsidR="00741DA7">
              <w:rPr>
                <w:rFonts w:ascii="Times New Roman" w:eastAsia="Times New Roman" w:hAnsi="Times New Roman" w:cs="Times New Roman"/>
                <w:sz w:val="24"/>
                <w:szCs w:val="24"/>
              </w:rPr>
              <w:t xml:space="preserve"> </w:t>
            </w:r>
            <w:r w:rsidR="00741DA7" w:rsidRPr="00741DA7">
              <w:rPr>
                <w:rFonts w:ascii="Times New Roman" w:eastAsia="Times New Roman" w:hAnsi="Times New Roman" w:cs="Times New Roman"/>
                <w:sz w:val="24"/>
                <w:szCs w:val="24"/>
              </w:rPr>
              <w:t>насекомых. Известный пример – последствия завоза в Австралию коров и коз из Европы. Все</w:t>
            </w:r>
            <w:r w:rsidR="00741DA7">
              <w:rPr>
                <w:rFonts w:ascii="Times New Roman" w:eastAsia="Times New Roman" w:hAnsi="Times New Roman" w:cs="Times New Roman"/>
                <w:sz w:val="24"/>
                <w:szCs w:val="24"/>
              </w:rPr>
              <w:t xml:space="preserve"> </w:t>
            </w:r>
            <w:r w:rsidR="00741DA7" w:rsidRPr="00741DA7">
              <w:rPr>
                <w:rFonts w:ascii="Times New Roman" w:eastAsia="Times New Roman" w:hAnsi="Times New Roman" w:cs="Times New Roman"/>
                <w:sz w:val="24"/>
                <w:szCs w:val="24"/>
              </w:rPr>
              <w:t>пастбища Зеленого континента к началу XX в. оказались покрытыми коркой навоза, что способствовало не только повсеместному зловонию, но и уменьшению кормовых площадей. Для</w:t>
            </w:r>
            <w:r w:rsidR="00741DA7">
              <w:rPr>
                <w:rFonts w:ascii="Times New Roman" w:eastAsia="Times New Roman" w:hAnsi="Times New Roman" w:cs="Times New Roman"/>
                <w:sz w:val="24"/>
                <w:szCs w:val="24"/>
              </w:rPr>
              <w:t xml:space="preserve"> </w:t>
            </w:r>
            <w:r w:rsidR="00741DA7" w:rsidRPr="00741DA7">
              <w:rPr>
                <w:rFonts w:ascii="Times New Roman" w:eastAsia="Times New Roman" w:hAnsi="Times New Roman" w:cs="Times New Roman"/>
                <w:sz w:val="24"/>
                <w:szCs w:val="24"/>
              </w:rPr>
              <w:t>решения проблемы пришлось заселять из сходных по климатическим условиям областей</w:t>
            </w:r>
            <w:r w:rsidR="00741DA7">
              <w:rPr>
                <w:rFonts w:ascii="Times New Roman" w:eastAsia="Times New Roman" w:hAnsi="Times New Roman" w:cs="Times New Roman"/>
                <w:sz w:val="24"/>
                <w:szCs w:val="24"/>
              </w:rPr>
              <w:t xml:space="preserve"> </w:t>
            </w:r>
            <w:r w:rsidR="00741DA7" w:rsidRPr="00741DA7">
              <w:rPr>
                <w:rFonts w:ascii="Times New Roman" w:eastAsia="Times New Roman" w:hAnsi="Times New Roman" w:cs="Times New Roman"/>
                <w:sz w:val="24"/>
                <w:szCs w:val="24"/>
              </w:rPr>
              <w:t>Африки:</w:t>
            </w:r>
          </w:p>
          <w:p w:rsidR="00741DA7" w:rsidRPr="00741DA7" w:rsidRDefault="00741DA7" w:rsidP="00741DA7">
            <w:pPr>
              <w:spacing w:after="0" w:line="60" w:lineRule="atLeast"/>
              <w:jc w:val="both"/>
              <w:rPr>
                <w:rFonts w:ascii="Times New Roman" w:eastAsia="Times New Roman" w:hAnsi="Times New Roman" w:cs="Times New Roman"/>
                <w:sz w:val="24"/>
                <w:szCs w:val="24"/>
              </w:rPr>
            </w:pPr>
            <w:r w:rsidRPr="00741DA7">
              <w:rPr>
                <w:rFonts w:ascii="Times New Roman" w:eastAsia="Times New Roman" w:hAnsi="Times New Roman" w:cs="Times New Roman"/>
                <w:sz w:val="24"/>
                <w:szCs w:val="24"/>
              </w:rPr>
              <w:t>а) жуков-фитофагов;</w:t>
            </w:r>
          </w:p>
          <w:p w:rsidR="00741DA7" w:rsidRPr="00741DA7" w:rsidRDefault="00741DA7" w:rsidP="00741DA7">
            <w:pPr>
              <w:spacing w:after="0" w:line="60" w:lineRule="atLeast"/>
              <w:jc w:val="both"/>
              <w:rPr>
                <w:rFonts w:ascii="Times New Roman" w:eastAsia="Times New Roman" w:hAnsi="Times New Roman" w:cs="Times New Roman"/>
                <w:sz w:val="24"/>
                <w:szCs w:val="24"/>
              </w:rPr>
            </w:pPr>
            <w:r w:rsidRPr="00741DA7">
              <w:rPr>
                <w:rFonts w:ascii="Times New Roman" w:eastAsia="Times New Roman" w:hAnsi="Times New Roman" w:cs="Times New Roman"/>
                <w:sz w:val="24"/>
                <w:szCs w:val="24"/>
              </w:rPr>
              <w:t>б) жуков-копрофагов;</w:t>
            </w:r>
          </w:p>
          <w:p w:rsidR="00741DA7" w:rsidRPr="00741DA7" w:rsidRDefault="00741DA7" w:rsidP="00741DA7">
            <w:pPr>
              <w:spacing w:after="0" w:line="60" w:lineRule="atLeast"/>
              <w:jc w:val="both"/>
              <w:rPr>
                <w:rFonts w:ascii="Times New Roman" w:eastAsia="Times New Roman" w:hAnsi="Times New Roman" w:cs="Times New Roman"/>
                <w:sz w:val="24"/>
                <w:szCs w:val="24"/>
              </w:rPr>
            </w:pPr>
            <w:r w:rsidRPr="00741DA7">
              <w:rPr>
                <w:rFonts w:ascii="Times New Roman" w:eastAsia="Times New Roman" w:hAnsi="Times New Roman" w:cs="Times New Roman"/>
                <w:sz w:val="24"/>
                <w:szCs w:val="24"/>
              </w:rPr>
              <w:t>в) жуков-энтомофагов;</w:t>
            </w:r>
          </w:p>
          <w:p w:rsidR="00741DA7" w:rsidRPr="00741DA7" w:rsidRDefault="00741DA7" w:rsidP="00741DA7">
            <w:pPr>
              <w:spacing w:after="0" w:line="60" w:lineRule="atLeast"/>
              <w:jc w:val="both"/>
              <w:rPr>
                <w:rFonts w:ascii="Times New Roman" w:eastAsia="Times New Roman" w:hAnsi="Times New Roman" w:cs="Times New Roman"/>
                <w:sz w:val="24"/>
                <w:szCs w:val="24"/>
              </w:rPr>
            </w:pPr>
            <w:r w:rsidRPr="00741DA7">
              <w:rPr>
                <w:rFonts w:ascii="Times New Roman" w:eastAsia="Times New Roman" w:hAnsi="Times New Roman" w:cs="Times New Roman"/>
                <w:sz w:val="24"/>
                <w:szCs w:val="24"/>
              </w:rPr>
              <w:t>г) жуков-нектарофагов.</w:t>
            </w:r>
          </w:p>
          <w:p w:rsidR="00741DA7" w:rsidRPr="00741DA7" w:rsidRDefault="00741DA7" w:rsidP="00741DA7">
            <w:pPr>
              <w:spacing w:after="0" w:line="60" w:lineRule="atLeast"/>
              <w:jc w:val="both"/>
              <w:rPr>
                <w:rFonts w:ascii="Times New Roman" w:eastAsia="Times New Roman" w:hAnsi="Times New Roman" w:cs="Times New Roman"/>
                <w:sz w:val="24"/>
                <w:szCs w:val="24"/>
              </w:rPr>
            </w:pPr>
            <w:r w:rsidRPr="00741DA7">
              <w:rPr>
                <w:rFonts w:ascii="Times New Roman" w:eastAsia="Times New Roman" w:hAnsi="Times New Roman" w:cs="Times New Roman"/>
                <w:b/>
                <w:sz w:val="24"/>
                <w:szCs w:val="24"/>
              </w:rPr>
              <w:t>Ответ</w:t>
            </w:r>
            <w:r w:rsidR="00C902C9">
              <w:rPr>
                <w:rFonts w:ascii="Times New Roman" w:eastAsia="Times New Roman" w:hAnsi="Times New Roman" w:cs="Times New Roman"/>
                <w:b/>
                <w:sz w:val="24"/>
                <w:szCs w:val="24"/>
              </w:rPr>
              <w:t>:</w:t>
            </w:r>
            <w:r w:rsidRPr="00741DA7">
              <w:rPr>
                <w:rFonts w:ascii="Times New Roman" w:eastAsia="Times New Roman" w:hAnsi="Times New Roman" w:cs="Times New Roman"/>
                <w:b/>
                <w:sz w:val="24"/>
                <w:szCs w:val="24"/>
              </w:rPr>
              <w:t xml:space="preserve"> б</w:t>
            </w:r>
            <w:r w:rsidRPr="00741DA7">
              <w:rPr>
                <w:rFonts w:ascii="Times New Roman" w:eastAsia="Times New Roman" w:hAnsi="Times New Roman" w:cs="Times New Roman"/>
                <w:sz w:val="24"/>
                <w:szCs w:val="24"/>
              </w:rPr>
              <w:t xml:space="preserve"> Из Африки в Австралию для очистки пастбищ от навоза</w:t>
            </w:r>
            <w:r>
              <w:rPr>
                <w:rFonts w:ascii="Times New Roman" w:eastAsia="Times New Roman" w:hAnsi="Times New Roman" w:cs="Times New Roman"/>
                <w:sz w:val="24"/>
                <w:szCs w:val="24"/>
              </w:rPr>
              <w:t xml:space="preserve"> </w:t>
            </w:r>
            <w:r w:rsidRPr="00741DA7">
              <w:rPr>
                <w:rFonts w:ascii="Times New Roman" w:eastAsia="Times New Roman" w:hAnsi="Times New Roman" w:cs="Times New Roman"/>
                <w:sz w:val="24"/>
                <w:szCs w:val="24"/>
              </w:rPr>
              <w:t>были завезены жуки-копрофаги (навозники), питающиеся экскрементами животных (навоз</w:t>
            </w:r>
            <w:r>
              <w:rPr>
                <w:rFonts w:ascii="Times New Roman" w:eastAsia="Times New Roman" w:hAnsi="Times New Roman" w:cs="Times New Roman"/>
                <w:sz w:val="24"/>
                <w:szCs w:val="24"/>
              </w:rPr>
              <w:t xml:space="preserve"> </w:t>
            </w:r>
            <w:r w:rsidRPr="00741DA7">
              <w:rPr>
                <w:rFonts w:ascii="Times New Roman" w:eastAsia="Times New Roman" w:hAnsi="Times New Roman" w:cs="Times New Roman"/>
                <w:sz w:val="24"/>
                <w:szCs w:val="24"/>
              </w:rPr>
              <w:t>коров и коз).</w:t>
            </w:r>
          </w:p>
          <w:p w:rsidR="00C902C9" w:rsidRDefault="00C902C9" w:rsidP="00741DA7">
            <w:pPr>
              <w:spacing w:after="0" w:line="60" w:lineRule="atLeast"/>
              <w:jc w:val="both"/>
              <w:rPr>
                <w:rFonts w:ascii="Times New Roman" w:eastAsia="Times New Roman" w:hAnsi="Times New Roman" w:cs="Times New Roman"/>
                <w:sz w:val="24"/>
                <w:szCs w:val="24"/>
              </w:rPr>
            </w:pPr>
          </w:p>
          <w:p w:rsidR="00C902C9" w:rsidRDefault="00C902C9" w:rsidP="00C902C9">
            <w:pPr>
              <w:spacing w:after="0" w:line="240" w:lineRule="auto"/>
              <w:rPr>
                <w:rFonts w:ascii="Times New Roman" w:eastAsia="Times New Roman" w:hAnsi="Times New Roman" w:cs="Times New Roman"/>
                <w:sz w:val="24"/>
                <w:szCs w:val="24"/>
              </w:rPr>
            </w:pPr>
            <w:r w:rsidRPr="00C902C9">
              <w:rPr>
                <w:rFonts w:ascii="Times New Roman" w:eastAsia="Times New Roman" w:hAnsi="Times New Roman" w:cs="Times New Roman"/>
                <w:b/>
                <w:sz w:val="24"/>
                <w:szCs w:val="24"/>
              </w:rPr>
              <w:t>3.</w:t>
            </w:r>
            <w:r w:rsidRPr="008E01E1">
              <w:rPr>
                <w:rFonts w:ascii="Times New Roman" w:eastAsia="Times New Roman" w:hAnsi="Times New Roman" w:cs="Times New Roman"/>
                <w:sz w:val="24"/>
                <w:szCs w:val="24"/>
              </w:rPr>
              <w:t xml:space="preserve"> В середине XX в.</w:t>
            </w:r>
            <w:r w:rsidRPr="008E01E1">
              <w:rPr>
                <w:rFonts w:ascii="Times New Roman" w:eastAsia="Times New Roman" w:hAnsi="Times New Roman" w:cs="Times New Roman"/>
                <w:strike/>
                <w:sz w:val="24"/>
                <w:szCs w:val="24"/>
              </w:rPr>
              <w:t>,</w:t>
            </w:r>
            <w:r w:rsidRPr="008E01E1">
              <w:rPr>
                <w:rFonts w:ascii="Times New Roman" w:eastAsia="Times New Roman" w:hAnsi="Times New Roman" w:cs="Times New Roman"/>
                <w:sz w:val="24"/>
                <w:szCs w:val="24"/>
              </w:rPr>
              <w:t xml:space="preserve"> химические средства для борьбы с вредителями сельскохозяйственных растений называли ядами, затем – ядохимикатами. В наши дни их называют пестицидами. Производители и сторонники применения пестицидов аргументируют свою позицию тем, что иных столь же эффективных и дешевых способов защиты растений не существует, а вред, наносимый пестицидами </w:t>
            </w:r>
            <w:hyperlink r:id="rId10" w:history="1">
              <w:r w:rsidRPr="00C902C9">
                <w:rPr>
                  <w:rFonts w:ascii="Times New Roman" w:eastAsia="Times New Roman" w:hAnsi="Times New Roman" w:cs="Times New Roman"/>
                  <w:sz w:val="24"/>
                  <w:szCs w:val="24"/>
                </w:rPr>
                <w:t>здоровью людей и живой природе</w:t>
              </w:r>
            </w:hyperlink>
            <w:r w:rsidRPr="008E01E1">
              <w:rPr>
                <w:rFonts w:ascii="Times New Roman" w:eastAsia="Times New Roman" w:hAnsi="Times New Roman" w:cs="Times New Roman"/>
                <w:sz w:val="24"/>
                <w:szCs w:val="24"/>
              </w:rPr>
              <w:t xml:space="preserve">, сильно преувеличен. Тем более что, по статистике, </w:t>
            </w:r>
            <w:r w:rsidRPr="008E01E1">
              <w:rPr>
                <w:rFonts w:ascii="Times New Roman" w:eastAsia="Times New Roman" w:hAnsi="Times New Roman" w:cs="Times New Roman"/>
                <w:sz w:val="24"/>
                <w:szCs w:val="24"/>
              </w:rPr>
              <w:lastRenderedPageBreak/>
              <w:t>среди загрязняющих окружающую среду веществ на долю пестицидов приходится всего лишь 5 %. Однако специалисты полагают, что описанная выше аргументация имеет ряд слабых мест, которые можно назвать «мифами о пестицидах». Какое из приведенных ниже утверждений не является «мифическим», то есть наиболее достоверно и обосновано с экологическим точки зрения?</w:t>
            </w:r>
          </w:p>
          <w:p w:rsidR="00C902C9" w:rsidRDefault="00C902C9" w:rsidP="00C902C9">
            <w:pPr>
              <w:spacing w:after="0" w:line="240" w:lineRule="auto"/>
              <w:rPr>
                <w:rFonts w:ascii="Times New Roman" w:eastAsia="Times New Roman" w:hAnsi="Times New Roman" w:cs="Times New Roman"/>
                <w:sz w:val="24"/>
                <w:szCs w:val="24"/>
              </w:rPr>
            </w:pPr>
          </w:p>
          <w:p w:rsidR="00C902C9" w:rsidRPr="008E01E1" w:rsidRDefault="00C902C9" w:rsidP="00C902C9">
            <w:pPr>
              <w:spacing w:after="0" w:line="240" w:lineRule="auto"/>
              <w:rPr>
                <w:rFonts w:ascii="Times New Roman" w:eastAsia="Times New Roman" w:hAnsi="Times New Roman" w:cs="Times New Roman"/>
                <w:sz w:val="24"/>
                <w:szCs w:val="24"/>
              </w:rPr>
            </w:pPr>
            <w:r w:rsidRPr="008E01E1">
              <w:rPr>
                <w:rFonts w:ascii="Times New Roman" w:eastAsia="Times New Roman" w:hAnsi="Times New Roman" w:cs="Times New Roman"/>
                <w:sz w:val="24"/>
                <w:szCs w:val="24"/>
              </w:rPr>
              <w:t xml:space="preserve"> а) имеется принципиальная возможность </w:t>
            </w:r>
            <w:hyperlink r:id="rId11" w:history="1">
              <w:r w:rsidRPr="00C902C9">
                <w:rPr>
                  <w:rFonts w:ascii="Times New Roman" w:eastAsia="Times New Roman" w:hAnsi="Times New Roman" w:cs="Times New Roman"/>
                  <w:sz w:val="24"/>
                  <w:szCs w:val="24"/>
                </w:rPr>
                <w:t>синтезировать вещество</w:t>
              </w:r>
            </w:hyperlink>
            <w:r w:rsidRPr="008E01E1">
              <w:rPr>
                <w:rFonts w:ascii="Times New Roman" w:eastAsia="Times New Roman" w:hAnsi="Times New Roman" w:cs="Times New Roman"/>
                <w:sz w:val="24"/>
                <w:szCs w:val="24"/>
              </w:rPr>
              <w:t xml:space="preserve">, уничтожающее конкретного вредителя и безвредное для остальных живых существ, в том числе человека; </w:t>
            </w:r>
          </w:p>
          <w:p w:rsidR="00C902C9" w:rsidRPr="008E01E1" w:rsidRDefault="00C902C9" w:rsidP="00C902C9">
            <w:pPr>
              <w:spacing w:before="100" w:beforeAutospacing="1" w:after="100" w:afterAutospacing="1" w:line="240" w:lineRule="auto"/>
              <w:rPr>
                <w:rFonts w:ascii="Times New Roman" w:eastAsia="Times New Roman" w:hAnsi="Times New Roman" w:cs="Times New Roman"/>
                <w:sz w:val="24"/>
                <w:szCs w:val="24"/>
              </w:rPr>
            </w:pPr>
            <w:r w:rsidRPr="008E01E1">
              <w:rPr>
                <w:rFonts w:ascii="Times New Roman" w:eastAsia="Times New Roman" w:hAnsi="Times New Roman" w:cs="Times New Roman"/>
                <w:sz w:val="24"/>
                <w:szCs w:val="24"/>
              </w:rPr>
              <w:t xml:space="preserve">б) имеется принципиальная возможность использовать биологический способ защиты растений от вредителей вместо химического метода; </w:t>
            </w:r>
          </w:p>
          <w:p w:rsidR="00C902C9" w:rsidRPr="008E01E1" w:rsidRDefault="00C902C9" w:rsidP="00C902C9">
            <w:pPr>
              <w:spacing w:before="100" w:beforeAutospacing="1" w:after="100" w:afterAutospacing="1" w:line="240" w:lineRule="auto"/>
              <w:rPr>
                <w:rFonts w:ascii="Times New Roman" w:eastAsia="Times New Roman" w:hAnsi="Times New Roman" w:cs="Times New Roman"/>
                <w:sz w:val="24"/>
                <w:szCs w:val="24"/>
              </w:rPr>
            </w:pPr>
            <w:r w:rsidRPr="008E01E1">
              <w:rPr>
                <w:rFonts w:ascii="Times New Roman" w:eastAsia="Times New Roman" w:hAnsi="Times New Roman" w:cs="Times New Roman"/>
                <w:sz w:val="24"/>
                <w:szCs w:val="24"/>
              </w:rPr>
              <w:t xml:space="preserve">в) существует принципиальная возможность замены пестицидов минеральными удобрениями; </w:t>
            </w:r>
          </w:p>
          <w:p w:rsidR="00C902C9" w:rsidRDefault="00C902C9" w:rsidP="00C902C9">
            <w:pPr>
              <w:spacing w:before="100" w:beforeAutospacing="1" w:after="100" w:afterAutospacing="1" w:line="240" w:lineRule="auto"/>
              <w:rPr>
                <w:rFonts w:ascii="Times New Roman" w:eastAsia="Times New Roman" w:hAnsi="Times New Roman" w:cs="Times New Roman"/>
                <w:sz w:val="24"/>
                <w:szCs w:val="24"/>
              </w:rPr>
            </w:pPr>
            <w:r w:rsidRPr="008E01E1">
              <w:rPr>
                <w:rFonts w:ascii="Times New Roman" w:eastAsia="Times New Roman" w:hAnsi="Times New Roman" w:cs="Times New Roman"/>
                <w:sz w:val="24"/>
                <w:szCs w:val="24"/>
              </w:rPr>
              <w:t xml:space="preserve">г) имеется принципиальная возможность </w:t>
            </w:r>
            <w:hyperlink r:id="rId12" w:history="1">
              <w:r w:rsidRPr="00C902C9">
                <w:rPr>
                  <w:rFonts w:ascii="Times New Roman" w:eastAsia="Times New Roman" w:hAnsi="Times New Roman" w:cs="Times New Roman"/>
                  <w:sz w:val="24"/>
                  <w:szCs w:val="24"/>
                </w:rPr>
                <w:t>разработать пестицид</w:t>
              </w:r>
            </w:hyperlink>
            <w:r w:rsidRPr="008E01E1">
              <w:rPr>
                <w:rFonts w:ascii="Times New Roman" w:eastAsia="Times New Roman" w:hAnsi="Times New Roman" w:cs="Times New Roman"/>
                <w:sz w:val="24"/>
                <w:szCs w:val="24"/>
              </w:rPr>
              <w:t>, к которому у вредителя не будет вырабатываться устойчивость.</w:t>
            </w:r>
          </w:p>
          <w:p w:rsidR="00C902C9" w:rsidRPr="00210677" w:rsidRDefault="00C902C9" w:rsidP="00C902C9">
            <w:pPr>
              <w:pStyle w:val="ad"/>
              <w:rPr>
                <w:rFonts w:ascii="Times New Roman" w:eastAsia="Times New Roman" w:hAnsi="Times New Roman" w:cs="Times New Roman"/>
                <w:b/>
                <w:sz w:val="24"/>
                <w:szCs w:val="24"/>
              </w:rPr>
            </w:pPr>
            <w:r w:rsidRPr="00C902C9">
              <w:rPr>
                <w:rFonts w:eastAsia="Times New Roman"/>
              </w:rPr>
              <w:t xml:space="preserve"> </w:t>
            </w:r>
            <w:r w:rsidRPr="00C902C9">
              <w:rPr>
                <w:rFonts w:ascii="Times New Roman" w:eastAsia="Times New Roman" w:hAnsi="Times New Roman" w:cs="Times New Roman"/>
                <w:b/>
                <w:sz w:val="24"/>
                <w:szCs w:val="24"/>
              </w:rPr>
              <w:t>Ответ: б</w:t>
            </w:r>
            <w:r w:rsidRPr="00C902C9">
              <w:rPr>
                <w:rFonts w:ascii="Times New Roman" w:eastAsia="Times New Roman" w:hAnsi="Times New Roman" w:cs="Times New Roman"/>
                <w:sz w:val="24"/>
                <w:szCs w:val="24"/>
              </w:rPr>
              <w:t xml:space="preserve">  Практическое использование знаний о проблемном объекте (вредителе), о его паразитах и / или хищниках, иных естественных механизмах регуляции численности позволяет бороться с вредителями без применения синтетических химикатов, а также природных токсинов. В последнее время этот метод эффективно применяется в странах Европейского Союза</w:t>
            </w:r>
            <w:r w:rsidR="00210677">
              <w:rPr>
                <w:rFonts w:ascii="Times New Roman" w:eastAsia="Times New Roman" w:hAnsi="Times New Roman" w:cs="Times New Roman"/>
                <w:sz w:val="24"/>
                <w:szCs w:val="24"/>
              </w:rPr>
              <w:t>.</w:t>
            </w:r>
          </w:p>
          <w:p w:rsidR="00210677" w:rsidRPr="00C902C9" w:rsidRDefault="00210677" w:rsidP="00210677">
            <w:pPr>
              <w:pStyle w:val="a4"/>
              <w:jc w:val="both"/>
              <w:rPr>
                <w:lang w:eastAsia="ru-RU"/>
              </w:rPr>
            </w:pPr>
            <w:r w:rsidRPr="00210677">
              <w:rPr>
                <w:b/>
              </w:rPr>
              <w:t>4.</w:t>
            </w:r>
            <w:r w:rsidRPr="00C902C9">
              <w:rPr>
                <w:lang w:eastAsia="ru-RU"/>
              </w:rPr>
              <w:t xml:space="preserve"> По отношению к популяции обычно выделяют три экологических возраста: предрепродуктивный, репродуктивный и пострепродуктивный. Личинки подёнки развиваются в течение нескольких лет. Взрослые же насекомые после размножения на протяжении всего нескольких дней почти сразу погибают. </w:t>
            </w:r>
            <w:hyperlink r:id="rId13" w:history="1">
              <w:r w:rsidRPr="00210677">
                <w:rPr>
                  <w:u w:val="single"/>
                  <w:lang w:eastAsia="ru-RU"/>
                </w:rPr>
                <w:t>Таким образом</w:t>
              </w:r>
            </w:hyperlink>
            <w:r w:rsidRPr="00210677">
              <w:rPr>
                <w:u w:val="single"/>
                <w:lang w:eastAsia="ru-RU"/>
              </w:rPr>
              <w:t>,</w:t>
            </w:r>
            <w:r w:rsidRPr="00C902C9">
              <w:rPr>
                <w:lang w:eastAsia="ru-RU"/>
              </w:rPr>
              <w:t xml:space="preserve"> для подёнки продолжительность периодов развития убывает в следующем ряду:</w:t>
            </w:r>
          </w:p>
          <w:p w:rsidR="00210677" w:rsidRPr="00C902C9" w:rsidRDefault="00210677" w:rsidP="00210677">
            <w:pPr>
              <w:spacing w:before="100" w:beforeAutospacing="1" w:after="100" w:afterAutospacing="1" w:line="240" w:lineRule="auto"/>
              <w:rPr>
                <w:rFonts w:ascii="Times New Roman" w:eastAsia="Times New Roman" w:hAnsi="Times New Roman" w:cs="Times New Roman"/>
                <w:sz w:val="24"/>
                <w:szCs w:val="24"/>
              </w:rPr>
            </w:pPr>
            <w:r w:rsidRPr="00C902C9">
              <w:rPr>
                <w:rFonts w:ascii="Times New Roman" w:eastAsia="Times New Roman" w:hAnsi="Times New Roman" w:cs="Times New Roman"/>
                <w:sz w:val="24"/>
                <w:szCs w:val="24"/>
              </w:rPr>
              <w:t xml:space="preserve">а) репродуктивная стадия &gt; предрепродуктивная стадия &gt; пострепродуктивная стадия; </w:t>
            </w:r>
          </w:p>
          <w:p w:rsidR="00210677" w:rsidRPr="00C902C9" w:rsidRDefault="00210677" w:rsidP="00210677">
            <w:pPr>
              <w:spacing w:before="100" w:beforeAutospacing="1" w:after="100" w:afterAutospacing="1" w:line="240" w:lineRule="auto"/>
              <w:rPr>
                <w:rFonts w:ascii="Times New Roman" w:eastAsia="Times New Roman" w:hAnsi="Times New Roman" w:cs="Times New Roman"/>
                <w:sz w:val="24"/>
                <w:szCs w:val="24"/>
              </w:rPr>
            </w:pPr>
            <w:r w:rsidRPr="00C902C9">
              <w:rPr>
                <w:rFonts w:ascii="Times New Roman" w:eastAsia="Times New Roman" w:hAnsi="Times New Roman" w:cs="Times New Roman"/>
                <w:sz w:val="24"/>
                <w:szCs w:val="24"/>
              </w:rPr>
              <w:t>б) пострепродуктивная стадия &gt; предрепродуктивная стадия &gt; репродуктивная стадия;</w:t>
            </w:r>
          </w:p>
          <w:p w:rsidR="00210677" w:rsidRPr="00C902C9" w:rsidRDefault="00210677" w:rsidP="00210677">
            <w:pPr>
              <w:spacing w:before="100" w:beforeAutospacing="1" w:after="100" w:afterAutospacing="1" w:line="240" w:lineRule="auto"/>
              <w:rPr>
                <w:rFonts w:ascii="Times New Roman" w:eastAsia="Times New Roman" w:hAnsi="Times New Roman" w:cs="Times New Roman"/>
                <w:sz w:val="24"/>
                <w:szCs w:val="24"/>
              </w:rPr>
            </w:pPr>
            <w:r w:rsidRPr="00C902C9">
              <w:rPr>
                <w:rFonts w:ascii="Times New Roman" w:eastAsia="Times New Roman" w:hAnsi="Times New Roman" w:cs="Times New Roman"/>
                <w:sz w:val="24"/>
                <w:szCs w:val="24"/>
              </w:rPr>
              <w:t xml:space="preserve">в) предрепродуктивная стадия &gt; пострепродуктивная стадия &gt; репродуктивная стадия; </w:t>
            </w:r>
          </w:p>
          <w:p w:rsidR="00210677" w:rsidRPr="00C902C9" w:rsidRDefault="00210677" w:rsidP="00210677">
            <w:pPr>
              <w:spacing w:before="100" w:beforeAutospacing="1" w:after="100" w:afterAutospacing="1" w:line="240" w:lineRule="auto"/>
              <w:rPr>
                <w:rFonts w:ascii="Times New Roman" w:eastAsia="Times New Roman" w:hAnsi="Times New Roman" w:cs="Times New Roman"/>
                <w:sz w:val="24"/>
                <w:szCs w:val="24"/>
              </w:rPr>
            </w:pPr>
            <w:r w:rsidRPr="00C902C9">
              <w:rPr>
                <w:rFonts w:ascii="Times New Roman" w:eastAsia="Times New Roman" w:hAnsi="Times New Roman" w:cs="Times New Roman"/>
                <w:sz w:val="24"/>
                <w:szCs w:val="24"/>
              </w:rPr>
              <w:t>г) предрепродуктивная стадия &gt; репродуктивная стадия &gt; пострепродуктивная стадия.</w:t>
            </w:r>
          </w:p>
          <w:p w:rsidR="00210677" w:rsidRPr="00C902C9" w:rsidRDefault="00210677" w:rsidP="00210677">
            <w:pPr>
              <w:spacing w:before="100" w:beforeAutospacing="1" w:after="100" w:afterAutospacing="1" w:line="240" w:lineRule="auto"/>
              <w:rPr>
                <w:rFonts w:ascii="Times New Roman" w:eastAsia="Times New Roman" w:hAnsi="Times New Roman" w:cs="Times New Roman"/>
                <w:sz w:val="24"/>
                <w:szCs w:val="24"/>
              </w:rPr>
            </w:pPr>
            <w:r w:rsidRPr="00C902C9">
              <w:rPr>
                <w:rFonts w:ascii="Times New Roman" w:eastAsia="Times New Roman" w:hAnsi="Times New Roman" w:cs="Times New Roman"/>
                <w:b/>
                <w:sz w:val="24"/>
                <w:szCs w:val="24"/>
              </w:rPr>
              <w:t>Ответ г</w:t>
            </w:r>
            <w:r w:rsidRPr="00C902C9">
              <w:rPr>
                <w:rFonts w:ascii="Times New Roman" w:eastAsia="Times New Roman" w:hAnsi="Times New Roman" w:cs="Times New Roman"/>
                <w:sz w:val="24"/>
                <w:szCs w:val="24"/>
              </w:rPr>
              <w:t xml:space="preserve">. Предрепродуктивный возраст соответствует длительному развитию личинок подёнки; репродуктивный – период размножения взрослых особей (несколько дней); пострепродуктивный – жизнь взрослых особей после размножения (практически сразу погибают). То есть, по продолжительности предрепродуктивная стадия &gt; репродуктивная стадия &gt; пострепродуктивная стадия. </w:t>
            </w:r>
          </w:p>
          <w:p w:rsidR="00210677" w:rsidRDefault="00210677" w:rsidP="00210677">
            <w:pPr>
              <w:rPr>
                <w:rFonts w:ascii="Times New Roman" w:eastAsia="Times New Roman" w:hAnsi="Times New Roman" w:cs="Times New Roman"/>
                <w:sz w:val="24"/>
                <w:szCs w:val="24"/>
              </w:rPr>
            </w:pPr>
          </w:p>
          <w:p w:rsidR="00C902C9" w:rsidRPr="008E01E1" w:rsidRDefault="00C902C9" w:rsidP="00C902C9">
            <w:pPr>
              <w:spacing w:before="100" w:beforeAutospacing="1" w:after="100" w:afterAutospacing="1" w:line="240" w:lineRule="auto"/>
              <w:rPr>
                <w:rFonts w:ascii="Times New Roman" w:eastAsia="Times New Roman" w:hAnsi="Times New Roman" w:cs="Times New Roman"/>
                <w:b/>
                <w:sz w:val="24"/>
                <w:szCs w:val="24"/>
              </w:rPr>
            </w:pPr>
          </w:p>
          <w:p w:rsidR="009F5014" w:rsidRDefault="009F5014" w:rsidP="00741DA7">
            <w:pPr>
              <w:spacing w:after="0" w:line="60" w:lineRule="atLeast"/>
              <w:jc w:val="both"/>
              <w:rPr>
                <w:rFonts w:ascii="Times New Roman" w:eastAsia="Times New Roman" w:hAnsi="Times New Roman" w:cs="Times New Roman"/>
                <w:sz w:val="24"/>
                <w:szCs w:val="24"/>
              </w:rPr>
            </w:pPr>
          </w:p>
          <w:p w:rsidR="00C902C9" w:rsidRPr="0043014A" w:rsidRDefault="00C902C9" w:rsidP="00741DA7">
            <w:pPr>
              <w:spacing w:after="0" w:line="60" w:lineRule="atLeast"/>
              <w:jc w:val="both"/>
              <w:rPr>
                <w:rFonts w:ascii="Times New Roman" w:eastAsia="Times New Roman" w:hAnsi="Times New Roman" w:cs="Times New Roman"/>
                <w:sz w:val="24"/>
                <w:szCs w:val="24"/>
              </w:rPr>
            </w:pPr>
          </w:p>
        </w:tc>
      </w:tr>
      <w:tr w:rsidR="0043014A" w:rsidRPr="0043014A" w:rsidTr="0043014A">
        <w:trPr>
          <w:trHeight w:val="60"/>
          <w:tblCellSpacing w:w="7" w:type="dxa"/>
        </w:trPr>
        <w:tc>
          <w:tcPr>
            <w:tcW w:w="225" w:type="dxa"/>
            <w:hideMark/>
          </w:tcPr>
          <w:p w:rsidR="0043014A" w:rsidRPr="0043014A" w:rsidRDefault="0043014A" w:rsidP="0043014A">
            <w:pPr>
              <w:spacing w:after="0" w:line="60" w:lineRule="atLeast"/>
              <w:rPr>
                <w:rFonts w:ascii="Times New Roman" w:eastAsia="Times New Roman" w:hAnsi="Times New Roman" w:cs="Times New Roman"/>
                <w:sz w:val="24"/>
                <w:szCs w:val="24"/>
              </w:rPr>
            </w:pPr>
            <w:r w:rsidRPr="0043014A">
              <w:rPr>
                <w:rFonts w:ascii="Times New Roman" w:eastAsia="Times New Roman" w:hAnsi="Times New Roman" w:cs="Times New Roman"/>
                <w:sz w:val="24"/>
                <w:szCs w:val="24"/>
              </w:rPr>
              <w:lastRenderedPageBreak/>
              <w:br/>
            </w:r>
          </w:p>
        </w:tc>
        <w:tc>
          <w:tcPr>
            <w:tcW w:w="9810" w:type="dxa"/>
            <w:hideMark/>
          </w:tcPr>
          <w:p w:rsidR="0043014A" w:rsidRPr="0043014A" w:rsidRDefault="0043014A" w:rsidP="0043014A">
            <w:pPr>
              <w:spacing w:after="0" w:line="240" w:lineRule="auto"/>
              <w:rPr>
                <w:rFonts w:ascii="Times New Roman" w:eastAsia="Times New Roman" w:hAnsi="Times New Roman" w:cs="Times New Roman"/>
                <w:sz w:val="6"/>
                <w:szCs w:val="24"/>
              </w:rPr>
            </w:pPr>
          </w:p>
        </w:tc>
      </w:tr>
    </w:tbl>
    <w:p w:rsidR="00C902C9" w:rsidRPr="0006259B" w:rsidRDefault="00C902C9" w:rsidP="004E7264">
      <w:pPr>
        <w:pStyle w:val="a4"/>
      </w:pPr>
    </w:p>
    <w:sectPr w:rsidR="00C902C9" w:rsidRPr="0006259B" w:rsidSect="00DA27A7">
      <w:headerReference w:type="default" r:id="rId14"/>
      <w:footerReference w:type="default" r:id="rId15"/>
      <w:pgSz w:w="11906" w:h="16838"/>
      <w:pgMar w:top="0" w:right="851" w:bottom="284" w:left="1134"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70C0" w:rsidRDefault="006D70C0" w:rsidP="00E00DE3">
      <w:pPr>
        <w:spacing w:after="0" w:line="240" w:lineRule="auto"/>
      </w:pPr>
      <w:r>
        <w:separator/>
      </w:r>
    </w:p>
  </w:endnote>
  <w:endnote w:type="continuationSeparator" w:id="1">
    <w:p w:rsidR="006D70C0" w:rsidRDefault="006D70C0" w:rsidP="00E00D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068" w:rsidRDefault="0000509A">
    <w:pPr>
      <w:pStyle w:val="ab"/>
      <w:jc w:val="right"/>
    </w:pPr>
    <w:r>
      <w:fldChar w:fldCharType="begin"/>
    </w:r>
    <w:r w:rsidR="006267B2">
      <w:instrText xml:space="preserve"> PAGE   \* MERGEFORMAT </w:instrText>
    </w:r>
    <w:r>
      <w:fldChar w:fldCharType="separate"/>
    </w:r>
    <w:r w:rsidR="003B1FA3">
      <w:rPr>
        <w:noProof/>
      </w:rPr>
      <w:t>2</w:t>
    </w:r>
    <w:r>
      <w:fldChar w:fldCharType="end"/>
    </w:r>
  </w:p>
  <w:p w:rsidR="00D73068" w:rsidRDefault="006D70C0">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70C0" w:rsidRDefault="006D70C0" w:rsidP="00E00DE3">
      <w:pPr>
        <w:spacing w:after="0" w:line="240" w:lineRule="auto"/>
      </w:pPr>
      <w:r>
        <w:separator/>
      </w:r>
    </w:p>
  </w:footnote>
  <w:footnote w:type="continuationSeparator" w:id="1">
    <w:p w:rsidR="006D70C0" w:rsidRDefault="006D70C0" w:rsidP="00E00D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068" w:rsidRDefault="006267B2">
    <w:pPr>
      <w:pStyle w:val="a9"/>
    </w:pPr>
    <w:r>
      <w:tab/>
      <w:t xml:space="preserve">         </w:t>
    </w:r>
    <w:r>
      <w:tab/>
      <w:t>ЭКОЛОГИЯ 9 КЛАСС</w:t>
    </w:r>
  </w:p>
  <w:p w:rsidR="00D73068" w:rsidRDefault="006D70C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286E4CA9"/>
    <w:multiLevelType w:val="hybridMultilevel"/>
    <w:tmpl w:val="0B4CD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A2392"/>
    <w:rsid w:val="0000509A"/>
    <w:rsid w:val="0006259B"/>
    <w:rsid w:val="0007046C"/>
    <w:rsid w:val="0008481F"/>
    <w:rsid w:val="00094A09"/>
    <w:rsid w:val="00106230"/>
    <w:rsid w:val="00112E2C"/>
    <w:rsid w:val="00210677"/>
    <w:rsid w:val="00297F3B"/>
    <w:rsid w:val="002A2392"/>
    <w:rsid w:val="00316716"/>
    <w:rsid w:val="00364255"/>
    <w:rsid w:val="00366E03"/>
    <w:rsid w:val="003839FC"/>
    <w:rsid w:val="003A5380"/>
    <w:rsid w:val="003B1FA3"/>
    <w:rsid w:val="003D372F"/>
    <w:rsid w:val="0040574C"/>
    <w:rsid w:val="004109EE"/>
    <w:rsid w:val="0043014A"/>
    <w:rsid w:val="00462A4D"/>
    <w:rsid w:val="004C09BE"/>
    <w:rsid w:val="004E7264"/>
    <w:rsid w:val="0050679A"/>
    <w:rsid w:val="00510BB0"/>
    <w:rsid w:val="00512AD0"/>
    <w:rsid w:val="005431E1"/>
    <w:rsid w:val="0054785D"/>
    <w:rsid w:val="005978DB"/>
    <w:rsid w:val="005D7C11"/>
    <w:rsid w:val="00624E5D"/>
    <w:rsid w:val="006267B2"/>
    <w:rsid w:val="00696F75"/>
    <w:rsid w:val="006C0620"/>
    <w:rsid w:val="006C6559"/>
    <w:rsid w:val="006D0D50"/>
    <w:rsid w:val="006D62F8"/>
    <w:rsid w:val="006D70C0"/>
    <w:rsid w:val="00715FC2"/>
    <w:rsid w:val="00741DA7"/>
    <w:rsid w:val="007534A3"/>
    <w:rsid w:val="007E4CFA"/>
    <w:rsid w:val="00805A0D"/>
    <w:rsid w:val="008B0835"/>
    <w:rsid w:val="008E01E1"/>
    <w:rsid w:val="00964E62"/>
    <w:rsid w:val="0099360C"/>
    <w:rsid w:val="00993A19"/>
    <w:rsid w:val="009F5014"/>
    <w:rsid w:val="00A311AA"/>
    <w:rsid w:val="00A529EE"/>
    <w:rsid w:val="00A91FB7"/>
    <w:rsid w:val="00AB20AA"/>
    <w:rsid w:val="00AB598E"/>
    <w:rsid w:val="00AF5994"/>
    <w:rsid w:val="00B432B3"/>
    <w:rsid w:val="00BF741D"/>
    <w:rsid w:val="00C902C9"/>
    <w:rsid w:val="00CB5BA2"/>
    <w:rsid w:val="00CC5EAA"/>
    <w:rsid w:val="00CE4DEC"/>
    <w:rsid w:val="00D07A56"/>
    <w:rsid w:val="00D90404"/>
    <w:rsid w:val="00D90DD3"/>
    <w:rsid w:val="00D946EA"/>
    <w:rsid w:val="00DA27A7"/>
    <w:rsid w:val="00DD6566"/>
    <w:rsid w:val="00DF3763"/>
    <w:rsid w:val="00E00DE3"/>
    <w:rsid w:val="00EE4012"/>
    <w:rsid w:val="00F2714D"/>
    <w:rsid w:val="00F456C2"/>
    <w:rsid w:val="00FD0CB2"/>
    <w:rsid w:val="00FD7020"/>
    <w:rsid w:val="00FF78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380"/>
  </w:style>
  <w:style w:type="paragraph" w:styleId="1">
    <w:name w:val="heading 1"/>
    <w:basedOn w:val="a"/>
    <w:next w:val="a0"/>
    <w:link w:val="10"/>
    <w:qFormat/>
    <w:rsid w:val="002A2392"/>
    <w:pPr>
      <w:tabs>
        <w:tab w:val="num" w:pos="432"/>
      </w:tabs>
      <w:suppressAutoHyphens/>
      <w:spacing w:before="280" w:after="280" w:line="240" w:lineRule="auto"/>
      <w:ind w:left="432" w:hanging="432"/>
      <w:outlineLvl w:val="0"/>
    </w:pPr>
    <w:rPr>
      <w:rFonts w:ascii="Times New Roman" w:eastAsia="Times New Roman" w:hAnsi="Times New Roman" w:cs="Times New Roman"/>
      <w:b/>
      <w:bCs/>
      <w:kern w:val="1"/>
      <w:sz w:val="48"/>
      <w:szCs w:val="48"/>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A2392"/>
    <w:rPr>
      <w:rFonts w:ascii="Times New Roman" w:eastAsia="Times New Roman" w:hAnsi="Times New Roman" w:cs="Times New Roman"/>
      <w:b/>
      <w:bCs/>
      <w:kern w:val="1"/>
      <w:sz w:val="48"/>
      <w:szCs w:val="48"/>
      <w:lang w:eastAsia="ar-SA"/>
    </w:rPr>
  </w:style>
  <w:style w:type="paragraph" w:styleId="a4">
    <w:name w:val="Normal (Web)"/>
    <w:basedOn w:val="a"/>
    <w:uiPriority w:val="99"/>
    <w:rsid w:val="002A2392"/>
    <w:pPr>
      <w:suppressAutoHyphens/>
      <w:spacing w:before="280" w:after="280" w:line="240" w:lineRule="auto"/>
    </w:pPr>
    <w:rPr>
      <w:rFonts w:ascii="Times New Roman" w:eastAsia="Times New Roman" w:hAnsi="Times New Roman" w:cs="Times New Roman"/>
      <w:sz w:val="24"/>
      <w:szCs w:val="24"/>
      <w:lang w:eastAsia="ar-SA"/>
    </w:rPr>
  </w:style>
  <w:style w:type="paragraph" w:styleId="a0">
    <w:name w:val="Body Text"/>
    <w:basedOn w:val="a"/>
    <w:link w:val="a5"/>
    <w:uiPriority w:val="99"/>
    <w:semiHidden/>
    <w:unhideWhenUsed/>
    <w:rsid w:val="002A2392"/>
    <w:pPr>
      <w:spacing w:after="120"/>
    </w:pPr>
  </w:style>
  <w:style w:type="character" w:customStyle="1" w:styleId="a5">
    <w:name w:val="Основной текст Знак"/>
    <w:basedOn w:val="a1"/>
    <w:link w:val="a0"/>
    <w:uiPriority w:val="99"/>
    <w:semiHidden/>
    <w:rsid w:val="002A2392"/>
  </w:style>
  <w:style w:type="paragraph" w:styleId="a6">
    <w:name w:val="Plain Text"/>
    <w:basedOn w:val="a"/>
    <w:link w:val="a7"/>
    <w:uiPriority w:val="99"/>
    <w:rsid w:val="006267B2"/>
    <w:pPr>
      <w:spacing w:after="0" w:line="240" w:lineRule="auto"/>
    </w:pPr>
    <w:rPr>
      <w:rFonts w:ascii="Courier New" w:eastAsia="Times New Roman" w:hAnsi="Courier New" w:cs="Courier New"/>
      <w:sz w:val="20"/>
      <w:szCs w:val="20"/>
      <w:lang w:val="en-US" w:eastAsia="en-US"/>
    </w:rPr>
  </w:style>
  <w:style w:type="character" w:customStyle="1" w:styleId="a7">
    <w:name w:val="Текст Знак"/>
    <w:basedOn w:val="a1"/>
    <w:link w:val="a6"/>
    <w:uiPriority w:val="99"/>
    <w:rsid w:val="006267B2"/>
    <w:rPr>
      <w:rFonts w:ascii="Courier New" w:eastAsia="Times New Roman" w:hAnsi="Courier New" w:cs="Courier New"/>
      <w:sz w:val="20"/>
      <w:szCs w:val="20"/>
      <w:lang w:val="en-US" w:eastAsia="en-US"/>
    </w:rPr>
  </w:style>
  <w:style w:type="character" w:styleId="a8">
    <w:name w:val="Strong"/>
    <w:basedOn w:val="a1"/>
    <w:qFormat/>
    <w:rsid w:val="006267B2"/>
    <w:rPr>
      <w:rFonts w:cs="Times New Roman"/>
      <w:b/>
      <w:bCs/>
    </w:rPr>
  </w:style>
  <w:style w:type="paragraph" w:styleId="a9">
    <w:name w:val="header"/>
    <w:basedOn w:val="a"/>
    <w:link w:val="aa"/>
    <w:uiPriority w:val="99"/>
    <w:unhideWhenUsed/>
    <w:rsid w:val="006267B2"/>
    <w:pPr>
      <w:tabs>
        <w:tab w:val="center" w:pos="4677"/>
        <w:tab w:val="right" w:pos="9355"/>
      </w:tabs>
    </w:pPr>
    <w:rPr>
      <w:rFonts w:ascii="Calibri" w:eastAsia="Times New Roman" w:hAnsi="Calibri" w:cs="Times New Roman"/>
    </w:rPr>
  </w:style>
  <w:style w:type="character" w:customStyle="1" w:styleId="aa">
    <w:name w:val="Верхний колонтитул Знак"/>
    <w:basedOn w:val="a1"/>
    <w:link w:val="a9"/>
    <w:uiPriority w:val="99"/>
    <w:rsid w:val="006267B2"/>
    <w:rPr>
      <w:rFonts w:ascii="Calibri" w:eastAsia="Times New Roman" w:hAnsi="Calibri" w:cs="Times New Roman"/>
    </w:rPr>
  </w:style>
  <w:style w:type="paragraph" w:styleId="ab">
    <w:name w:val="footer"/>
    <w:basedOn w:val="a"/>
    <w:link w:val="ac"/>
    <w:uiPriority w:val="99"/>
    <w:unhideWhenUsed/>
    <w:rsid w:val="006267B2"/>
    <w:pPr>
      <w:tabs>
        <w:tab w:val="center" w:pos="4677"/>
        <w:tab w:val="right" w:pos="9355"/>
      </w:tabs>
    </w:pPr>
    <w:rPr>
      <w:rFonts w:ascii="Calibri" w:eastAsia="Times New Roman" w:hAnsi="Calibri" w:cs="Times New Roman"/>
    </w:rPr>
  </w:style>
  <w:style w:type="character" w:customStyle="1" w:styleId="ac">
    <w:name w:val="Нижний колонтитул Знак"/>
    <w:basedOn w:val="a1"/>
    <w:link w:val="ab"/>
    <w:uiPriority w:val="99"/>
    <w:rsid w:val="006267B2"/>
    <w:rPr>
      <w:rFonts w:ascii="Calibri" w:eastAsia="Times New Roman" w:hAnsi="Calibri" w:cs="Times New Roman"/>
    </w:rPr>
  </w:style>
  <w:style w:type="paragraph" w:styleId="ad">
    <w:name w:val="No Spacing"/>
    <w:uiPriority w:val="1"/>
    <w:qFormat/>
    <w:rsid w:val="008B0835"/>
    <w:pPr>
      <w:spacing w:after="0" w:line="240" w:lineRule="auto"/>
    </w:pPr>
  </w:style>
  <w:style w:type="character" w:styleId="ae">
    <w:name w:val="Hyperlink"/>
    <w:basedOn w:val="a1"/>
    <w:uiPriority w:val="99"/>
    <w:semiHidden/>
    <w:unhideWhenUsed/>
    <w:rsid w:val="004109EE"/>
    <w:rPr>
      <w:color w:val="0000FF"/>
      <w:u w:val="single"/>
    </w:rPr>
  </w:style>
</w:styles>
</file>

<file path=word/webSettings.xml><?xml version="1.0" encoding="utf-8"?>
<w:webSettings xmlns:r="http://schemas.openxmlformats.org/officeDocument/2006/relationships" xmlns:w="http://schemas.openxmlformats.org/wordprocessingml/2006/main">
  <w:divs>
    <w:div w:id="268510954">
      <w:bodyDiv w:val="1"/>
      <w:marLeft w:val="0"/>
      <w:marRight w:val="0"/>
      <w:marTop w:val="0"/>
      <w:marBottom w:val="0"/>
      <w:divBdr>
        <w:top w:val="none" w:sz="0" w:space="0" w:color="auto"/>
        <w:left w:val="none" w:sz="0" w:space="0" w:color="auto"/>
        <w:bottom w:val="none" w:sz="0" w:space="0" w:color="auto"/>
        <w:right w:val="none" w:sz="0" w:space="0" w:color="auto"/>
      </w:divBdr>
    </w:div>
    <w:div w:id="400757949">
      <w:bodyDiv w:val="1"/>
      <w:marLeft w:val="0"/>
      <w:marRight w:val="0"/>
      <w:marTop w:val="0"/>
      <w:marBottom w:val="0"/>
      <w:divBdr>
        <w:top w:val="none" w:sz="0" w:space="0" w:color="auto"/>
        <w:left w:val="none" w:sz="0" w:space="0" w:color="auto"/>
        <w:bottom w:val="none" w:sz="0" w:space="0" w:color="auto"/>
        <w:right w:val="none" w:sz="0" w:space="0" w:color="auto"/>
      </w:divBdr>
    </w:div>
    <w:div w:id="893081933">
      <w:bodyDiv w:val="1"/>
      <w:marLeft w:val="0"/>
      <w:marRight w:val="0"/>
      <w:marTop w:val="0"/>
      <w:marBottom w:val="0"/>
      <w:divBdr>
        <w:top w:val="none" w:sz="0" w:space="0" w:color="auto"/>
        <w:left w:val="none" w:sz="0" w:space="0" w:color="auto"/>
        <w:bottom w:val="none" w:sz="0" w:space="0" w:color="auto"/>
        <w:right w:val="none" w:sz="0" w:space="0" w:color="auto"/>
      </w:divBdr>
    </w:div>
    <w:div w:id="209081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1%D0%B8%D0%BE%D0%BB%D0%BE%D0%B3%D0%B8%D1%8F" TargetMode="External"/><Relationship Id="rId13" Type="http://schemas.openxmlformats.org/officeDocument/2006/relationships/hyperlink" Target="http://dereksiz.org/doktrinalenie-teksti-mahayani.html" TargetMode="External"/><Relationship Id="rId3" Type="http://schemas.openxmlformats.org/officeDocument/2006/relationships/settings" Target="settings.xml"/><Relationship Id="rId7" Type="http://schemas.openxmlformats.org/officeDocument/2006/relationships/hyperlink" Target="https://ru.wikipedia.org/wiki/%D0%9E%D1%80%D0%BD%D0%B8%D1%82%D0%BE%D0%BB%D0%BE%D0%B3%D0%B8%D1%8F" TargetMode="External"/><Relationship Id="rId12" Type="http://schemas.openxmlformats.org/officeDocument/2006/relationships/hyperlink" Target="http://dereksiz.org/rekomendaciya-mse-r-s-1783-tehnicheskie-i-ekspluatacionnie-svo.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ereksiz.org/metodi-biologicheskih-issledovanij.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dereksiz.org/bilet-1-ponyatie-informacii-vidi-informacii-role-informacii-i.html" TargetMode="External"/><Relationship Id="rId4" Type="http://schemas.openxmlformats.org/officeDocument/2006/relationships/webSettings" Target="webSettings.xml"/><Relationship Id="rId9" Type="http://schemas.openxmlformats.org/officeDocument/2006/relationships/hyperlink" Target="https://ru.wikipedia.org/wiki/%D0%9C%D0%B8%D0%B3%D1%80%D0%B0%D1%86%D0%B8%D1%8F_%D0%BF%D1%82%D0%B8%D1%86"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TotalTime>
  <Pages>4</Pages>
  <Words>1453</Words>
  <Characters>8288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50</cp:revision>
  <dcterms:created xsi:type="dcterms:W3CDTF">2016-09-11T09:59:00Z</dcterms:created>
  <dcterms:modified xsi:type="dcterms:W3CDTF">2017-09-08T10:45:00Z</dcterms:modified>
</cp:coreProperties>
</file>